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01B" w:rsidRDefault="00DD1ED7">
      <w:pPr>
        <w:pStyle w:val="Textoindependiente"/>
        <w:ind w:left="393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val="es-CO" w:eastAsia="es-CO"/>
        </w:rPr>
        <w:drawing>
          <wp:inline distT="0" distB="0" distL="0" distR="0">
            <wp:extent cx="1023684" cy="108108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684" cy="1081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01B" w:rsidRDefault="00DD1ED7">
      <w:pPr>
        <w:pStyle w:val="Ttulo"/>
      </w:pPr>
      <w:bookmarkStart w:id="1" w:name="MEMORANDO_"/>
      <w:bookmarkEnd w:id="1"/>
      <w:r>
        <w:rPr>
          <w:spacing w:val="-2"/>
        </w:rPr>
        <w:t>MEMORANDO</w:t>
      </w:r>
    </w:p>
    <w:p w:rsidR="007D301B" w:rsidRDefault="007D301B">
      <w:pPr>
        <w:pStyle w:val="Textoindependiente"/>
        <w:rPr>
          <w:rFonts w:ascii="Tahoma"/>
          <w:b/>
          <w:sz w:val="20"/>
        </w:rPr>
      </w:pPr>
    </w:p>
    <w:p w:rsidR="007D301B" w:rsidRDefault="007D301B">
      <w:pPr>
        <w:pStyle w:val="Textoindependiente"/>
        <w:spacing w:before="180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866"/>
        <w:gridCol w:w="7056"/>
      </w:tblGrid>
      <w:tr w:rsidR="007D301B">
        <w:trPr>
          <w:trHeight w:val="593"/>
        </w:trPr>
        <w:tc>
          <w:tcPr>
            <w:tcW w:w="1866" w:type="dxa"/>
          </w:tcPr>
          <w:p w:rsidR="007D301B" w:rsidRDefault="00DD1ED7">
            <w:pPr>
              <w:pStyle w:val="TableParagraph"/>
              <w:ind w:left="50"/>
              <w:rPr>
                <w:rFonts w:ascii="Tahoma"/>
              </w:rPr>
            </w:pPr>
            <w:r>
              <w:rPr>
                <w:rFonts w:ascii="Tahoma"/>
                <w:spacing w:val="-2"/>
              </w:rPr>
              <w:t>PARA:</w:t>
            </w:r>
          </w:p>
        </w:tc>
        <w:tc>
          <w:tcPr>
            <w:tcW w:w="7056" w:type="dxa"/>
          </w:tcPr>
          <w:p w:rsidR="007D301B" w:rsidRDefault="00DD1ED7">
            <w:pPr>
              <w:pStyle w:val="TableParagraph"/>
              <w:ind w:left="9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DAVID</w:t>
            </w:r>
            <w:r>
              <w:rPr>
                <w:rFonts w:ascii="Tahoma" w:hAnsi="Tahoma"/>
                <w:b/>
                <w:spacing w:val="-6"/>
              </w:rPr>
              <w:t xml:space="preserve"> </w:t>
            </w:r>
            <w:r>
              <w:rPr>
                <w:rFonts w:ascii="Tahoma" w:hAnsi="Tahoma"/>
                <w:b/>
              </w:rPr>
              <w:t>ANDRÉS</w:t>
            </w:r>
            <w:r>
              <w:rPr>
                <w:rFonts w:ascii="Tahoma" w:hAnsi="Tahoma"/>
                <w:b/>
                <w:spacing w:val="-6"/>
              </w:rPr>
              <w:t xml:space="preserve"> </w:t>
            </w:r>
            <w:r>
              <w:rPr>
                <w:rFonts w:ascii="Tahoma" w:hAnsi="Tahoma"/>
                <w:b/>
              </w:rPr>
              <w:t>GIRALDO</w:t>
            </w:r>
            <w:r>
              <w:rPr>
                <w:rFonts w:ascii="Tahoma" w:hAnsi="Tahoma"/>
                <w:b/>
                <w:spacing w:val="-6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UMBARILA</w:t>
            </w:r>
          </w:p>
          <w:p w:rsidR="007D301B" w:rsidRDefault="00DD1ED7">
            <w:pPr>
              <w:pStyle w:val="TableParagraph"/>
              <w:spacing w:before="39"/>
              <w:ind w:left="913"/>
              <w:rPr>
                <w:rFonts w:ascii="Tahoma" w:hAnsi="Tahoma"/>
              </w:rPr>
            </w:pPr>
            <w:r>
              <w:rPr>
                <w:rFonts w:ascii="Tahoma" w:hAnsi="Tahoma"/>
              </w:rPr>
              <w:t>Subsecretario</w:t>
            </w:r>
            <w:r>
              <w:rPr>
                <w:rFonts w:ascii="Tahoma" w:hAnsi="Tahoma"/>
                <w:spacing w:val="-12"/>
              </w:rPr>
              <w:t xml:space="preserve"> </w:t>
            </w:r>
            <w:r>
              <w:rPr>
                <w:rFonts w:ascii="Tahoma" w:hAnsi="Tahoma"/>
              </w:rPr>
              <w:t>Comisión</w:t>
            </w:r>
            <w:r>
              <w:rPr>
                <w:rFonts w:ascii="Tahoma" w:hAnsi="Tahoma"/>
                <w:spacing w:val="-10"/>
              </w:rPr>
              <w:t xml:space="preserve"> </w:t>
            </w:r>
            <w:r>
              <w:rPr>
                <w:rFonts w:ascii="Tahoma" w:hAnsi="Tahoma"/>
              </w:rPr>
              <w:t>Primera</w:t>
            </w:r>
            <w:r>
              <w:rPr>
                <w:rFonts w:ascii="Tahoma" w:hAnsi="Tahoma"/>
                <w:spacing w:val="-10"/>
              </w:rPr>
              <w:t xml:space="preserve"> </w:t>
            </w:r>
            <w:r>
              <w:rPr>
                <w:rFonts w:ascii="Tahoma" w:hAnsi="Tahoma"/>
              </w:rPr>
              <w:t>Permanente</w:t>
            </w:r>
            <w:r>
              <w:rPr>
                <w:rFonts w:ascii="Tahoma" w:hAnsi="Tahoma"/>
                <w:spacing w:val="-10"/>
              </w:rPr>
              <w:t xml:space="preserve"> </w:t>
            </w:r>
            <w:r>
              <w:rPr>
                <w:rFonts w:ascii="Tahoma" w:hAnsi="Tahoma"/>
              </w:rPr>
              <w:t>de</w:t>
            </w:r>
            <w:r>
              <w:rPr>
                <w:rFonts w:ascii="Tahoma" w:hAnsi="Tahoma"/>
                <w:spacing w:val="-9"/>
              </w:rPr>
              <w:t xml:space="preserve"> </w:t>
            </w:r>
            <w:r>
              <w:rPr>
                <w:rFonts w:ascii="Tahoma" w:hAnsi="Tahoma"/>
                <w:spacing w:val="-4"/>
              </w:rPr>
              <w:t>Plan</w:t>
            </w:r>
          </w:p>
        </w:tc>
      </w:tr>
      <w:tr w:rsidR="007D301B">
        <w:trPr>
          <w:trHeight w:val="767"/>
        </w:trPr>
        <w:tc>
          <w:tcPr>
            <w:tcW w:w="1866" w:type="dxa"/>
          </w:tcPr>
          <w:p w:rsidR="007D301B" w:rsidRDefault="00DD1ED7">
            <w:pPr>
              <w:pStyle w:val="TableParagraph"/>
              <w:spacing w:before="23"/>
              <w:ind w:left="50"/>
              <w:rPr>
                <w:rFonts w:ascii="Tahoma"/>
              </w:rPr>
            </w:pPr>
            <w:r>
              <w:rPr>
                <w:rFonts w:ascii="Tahoma"/>
                <w:spacing w:val="-5"/>
              </w:rPr>
              <w:t>DE:</w:t>
            </w:r>
          </w:p>
        </w:tc>
        <w:tc>
          <w:tcPr>
            <w:tcW w:w="7056" w:type="dxa"/>
          </w:tcPr>
          <w:p w:rsidR="007D301B" w:rsidRDefault="00DD1ED7">
            <w:pPr>
              <w:pStyle w:val="TableParagraph"/>
              <w:spacing w:before="23"/>
              <w:ind w:left="913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ANGELO</w:t>
            </w:r>
            <w:r>
              <w:rPr>
                <w:rFonts w:ascii="Tahoma"/>
                <w:b/>
                <w:spacing w:val="-9"/>
              </w:rPr>
              <w:t xml:space="preserve"> </w:t>
            </w:r>
            <w:r>
              <w:rPr>
                <w:rFonts w:ascii="Tahoma"/>
                <w:b/>
              </w:rPr>
              <w:t>SCHIAVENATO</w:t>
            </w:r>
            <w:r>
              <w:rPr>
                <w:rFonts w:ascii="Tahoma"/>
                <w:b/>
                <w:spacing w:val="-8"/>
              </w:rPr>
              <w:t xml:space="preserve"> </w:t>
            </w:r>
            <w:r>
              <w:rPr>
                <w:rFonts w:ascii="Tahoma"/>
                <w:b/>
                <w:spacing w:val="-2"/>
              </w:rPr>
              <w:t>RIVADENEIRA</w:t>
            </w:r>
          </w:p>
          <w:p w:rsidR="007D301B" w:rsidRDefault="00DD1ED7">
            <w:pPr>
              <w:pStyle w:val="TableParagraph"/>
              <w:spacing w:before="40"/>
              <w:ind w:left="913"/>
              <w:rPr>
                <w:rFonts w:ascii="Tahoma" w:hAnsi="Tahoma"/>
              </w:rPr>
            </w:pPr>
            <w:r>
              <w:rPr>
                <w:rFonts w:ascii="Tahoma" w:hAnsi="Tahoma"/>
              </w:rPr>
              <w:t>Concejal</w:t>
            </w:r>
            <w:r>
              <w:rPr>
                <w:rFonts w:ascii="Tahoma" w:hAnsi="Tahoma"/>
                <w:spacing w:val="-5"/>
              </w:rPr>
              <w:t xml:space="preserve"> </w:t>
            </w:r>
            <w:r>
              <w:rPr>
                <w:rFonts w:ascii="Tahoma" w:hAnsi="Tahoma"/>
              </w:rPr>
              <w:t>de</w:t>
            </w:r>
            <w:r>
              <w:rPr>
                <w:rFonts w:ascii="Tahoma" w:hAnsi="Tahoma"/>
                <w:spacing w:val="-5"/>
              </w:rPr>
              <w:t xml:space="preserve"> </w:t>
            </w:r>
            <w:r>
              <w:rPr>
                <w:rFonts w:ascii="Tahoma" w:hAnsi="Tahoma"/>
                <w:spacing w:val="-2"/>
              </w:rPr>
              <w:t>Bogotá</w:t>
            </w:r>
          </w:p>
        </w:tc>
      </w:tr>
      <w:tr w:rsidR="007D301B">
        <w:trPr>
          <w:trHeight w:val="716"/>
        </w:trPr>
        <w:tc>
          <w:tcPr>
            <w:tcW w:w="1866" w:type="dxa"/>
          </w:tcPr>
          <w:p w:rsidR="007D301B" w:rsidRDefault="00DD1ED7">
            <w:pPr>
              <w:pStyle w:val="TableParagraph"/>
              <w:spacing w:before="173"/>
              <w:ind w:left="50"/>
              <w:rPr>
                <w:rFonts w:ascii="Tahoma"/>
              </w:rPr>
            </w:pPr>
            <w:r>
              <w:rPr>
                <w:rFonts w:ascii="Tahoma"/>
                <w:spacing w:val="-2"/>
              </w:rPr>
              <w:t>ASUNTO:</w:t>
            </w:r>
          </w:p>
        </w:tc>
        <w:tc>
          <w:tcPr>
            <w:tcW w:w="7056" w:type="dxa"/>
          </w:tcPr>
          <w:p w:rsidR="007D301B" w:rsidRDefault="00DD1ED7">
            <w:pPr>
              <w:pStyle w:val="TableParagraph"/>
              <w:tabs>
                <w:tab w:val="left" w:pos="2438"/>
                <w:tab w:val="left" w:pos="3571"/>
                <w:tab w:val="left" w:pos="4558"/>
                <w:tab w:val="left" w:pos="5153"/>
                <w:tab w:val="left" w:pos="6833"/>
              </w:tabs>
              <w:spacing w:before="116" w:line="290" w:lineRule="atLeast"/>
              <w:ind w:left="913" w:right="48"/>
            </w:pPr>
            <w:r>
              <w:rPr>
                <w:spacing w:val="-2"/>
              </w:rPr>
              <w:t>Presentación</w:t>
            </w:r>
            <w:r>
              <w:tab/>
            </w:r>
            <w:r>
              <w:rPr>
                <w:spacing w:val="-2"/>
              </w:rPr>
              <w:t>ponencia</w:t>
            </w:r>
            <w:r>
              <w:tab/>
            </w:r>
            <w:r>
              <w:rPr>
                <w:spacing w:val="-2"/>
              </w:rPr>
              <w:t>positiva</w:t>
            </w:r>
            <w:r>
              <w:tab/>
            </w:r>
            <w:r>
              <w:rPr>
                <w:spacing w:val="-4"/>
              </w:rPr>
              <w:t>con</w:t>
            </w:r>
            <w:r>
              <w:tab/>
            </w:r>
            <w:r>
              <w:rPr>
                <w:spacing w:val="-2"/>
              </w:rPr>
              <w:t>modificaciones</w:t>
            </w:r>
            <w:r>
              <w:tab/>
            </w:r>
            <w:r>
              <w:rPr>
                <w:spacing w:val="-6"/>
              </w:rPr>
              <w:t xml:space="preserve">al </w:t>
            </w:r>
            <w:r>
              <w:t>Proyecto de Acuerdo No. 713 de 2025 para primer debate.</w:t>
            </w:r>
          </w:p>
        </w:tc>
      </w:tr>
    </w:tbl>
    <w:p w:rsidR="007D301B" w:rsidRDefault="007D301B">
      <w:pPr>
        <w:pStyle w:val="Textoindependiente"/>
        <w:rPr>
          <w:rFonts w:ascii="Tahoma"/>
          <w:b/>
          <w:sz w:val="22"/>
        </w:rPr>
      </w:pPr>
    </w:p>
    <w:p w:rsidR="007D301B" w:rsidRDefault="007D301B">
      <w:pPr>
        <w:pStyle w:val="Textoindependiente"/>
        <w:spacing w:before="105"/>
        <w:rPr>
          <w:rFonts w:ascii="Tahoma"/>
          <w:b/>
          <w:sz w:val="22"/>
        </w:rPr>
      </w:pPr>
    </w:p>
    <w:p w:rsidR="007D301B" w:rsidRDefault="00DD1ED7">
      <w:pPr>
        <w:rPr>
          <w:rFonts w:ascii="Tahoma"/>
        </w:rPr>
      </w:pPr>
      <w:r>
        <w:rPr>
          <w:rFonts w:ascii="Tahoma"/>
        </w:rPr>
        <w:t>Reciba</w:t>
      </w:r>
      <w:r>
        <w:rPr>
          <w:rFonts w:ascii="Tahoma"/>
          <w:spacing w:val="-7"/>
        </w:rPr>
        <w:t xml:space="preserve"> </w:t>
      </w:r>
      <w:r>
        <w:rPr>
          <w:rFonts w:ascii="Tahoma"/>
        </w:rPr>
        <w:t>un</w:t>
      </w:r>
      <w:r>
        <w:rPr>
          <w:rFonts w:ascii="Tahoma"/>
          <w:spacing w:val="-7"/>
        </w:rPr>
        <w:t xml:space="preserve"> </w:t>
      </w:r>
      <w:r>
        <w:rPr>
          <w:rFonts w:ascii="Tahoma"/>
        </w:rPr>
        <w:t>cordial</w:t>
      </w:r>
      <w:r>
        <w:rPr>
          <w:rFonts w:ascii="Tahoma"/>
          <w:spacing w:val="-6"/>
        </w:rPr>
        <w:t xml:space="preserve"> </w:t>
      </w:r>
      <w:r>
        <w:rPr>
          <w:rFonts w:ascii="Tahoma"/>
          <w:spacing w:val="-2"/>
        </w:rPr>
        <w:t>saludo.</w:t>
      </w: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spacing w:before="79"/>
        <w:rPr>
          <w:rFonts w:ascii="Tahoma"/>
          <w:sz w:val="22"/>
        </w:rPr>
      </w:pPr>
    </w:p>
    <w:p w:rsidR="007D301B" w:rsidRDefault="00DD1ED7">
      <w:pPr>
        <w:rPr>
          <w:rFonts w:ascii="Tahoma" w:hAnsi="Tahoma"/>
        </w:rPr>
      </w:pPr>
      <w:r>
        <w:rPr>
          <w:rFonts w:ascii="Tahoma" w:hAnsi="Tahoma"/>
        </w:rPr>
        <w:t>En</w:t>
      </w:r>
      <w:r>
        <w:rPr>
          <w:rFonts w:ascii="Tahoma" w:hAnsi="Tahoma"/>
          <w:spacing w:val="21"/>
        </w:rPr>
        <w:t xml:space="preserve"> </w:t>
      </w:r>
      <w:r>
        <w:rPr>
          <w:rFonts w:ascii="Tahoma" w:hAnsi="Tahoma"/>
        </w:rPr>
        <w:t>acatamiento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a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la</w:t>
      </w:r>
      <w:r>
        <w:rPr>
          <w:rFonts w:ascii="Tahoma" w:hAnsi="Tahoma"/>
          <w:spacing w:val="10"/>
        </w:rPr>
        <w:t xml:space="preserve"> </w:t>
      </w:r>
      <w:r>
        <w:rPr>
          <w:rFonts w:ascii="Tahoma" w:hAnsi="Tahoma"/>
        </w:rPr>
        <w:t>designación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hecha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por</w:t>
      </w:r>
      <w:r>
        <w:rPr>
          <w:rFonts w:ascii="Tahoma" w:hAnsi="Tahoma"/>
          <w:spacing w:val="10"/>
        </w:rPr>
        <w:t xml:space="preserve"> </w:t>
      </w:r>
      <w:r>
        <w:rPr>
          <w:rFonts w:ascii="Tahoma" w:hAnsi="Tahoma"/>
        </w:rPr>
        <w:t>la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Mesa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Directiva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10"/>
        </w:rPr>
        <w:t xml:space="preserve"> </w:t>
      </w:r>
      <w:r>
        <w:rPr>
          <w:rFonts w:ascii="Tahoma" w:hAnsi="Tahoma"/>
        </w:rPr>
        <w:t>la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Corporación,</w:t>
      </w:r>
      <w:r>
        <w:rPr>
          <w:rFonts w:ascii="Tahoma" w:hAnsi="Tahoma"/>
          <w:spacing w:val="9"/>
        </w:rPr>
        <w:t xml:space="preserve"> </w:t>
      </w:r>
      <w:r>
        <w:rPr>
          <w:rFonts w:ascii="Tahoma" w:hAnsi="Tahoma"/>
        </w:rPr>
        <w:t>para</w:t>
      </w:r>
      <w:r>
        <w:rPr>
          <w:rFonts w:ascii="Tahoma" w:hAnsi="Tahoma"/>
          <w:spacing w:val="10"/>
        </w:rPr>
        <w:t xml:space="preserve"> </w:t>
      </w:r>
      <w:r>
        <w:rPr>
          <w:rFonts w:ascii="Tahoma" w:hAnsi="Tahoma"/>
          <w:spacing w:val="-2"/>
        </w:rPr>
        <w:t>rendir,</w:t>
      </w:r>
    </w:p>
    <w:p w:rsidR="007D301B" w:rsidRDefault="00DD1ED7">
      <w:pPr>
        <w:spacing w:before="31"/>
        <w:rPr>
          <w:rFonts w:ascii="Tahoma"/>
        </w:rPr>
      </w:pPr>
      <w:r>
        <w:rPr>
          <w:rFonts w:ascii="Tahoma"/>
          <w:b/>
        </w:rPr>
        <w:t>PONENCIA</w:t>
      </w:r>
      <w:r>
        <w:rPr>
          <w:rFonts w:ascii="Tahoma"/>
          <w:b/>
          <w:spacing w:val="37"/>
        </w:rPr>
        <w:t xml:space="preserve"> </w:t>
      </w:r>
      <w:r>
        <w:rPr>
          <w:rFonts w:ascii="Tahoma"/>
          <w:b/>
        </w:rPr>
        <w:t>POSITIVA</w:t>
      </w:r>
      <w:r>
        <w:rPr>
          <w:rFonts w:ascii="Tahoma"/>
          <w:b/>
          <w:spacing w:val="39"/>
        </w:rPr>
        <w:t xml:space="preserve"> </w:t>
      </w:r>
      <w:r>
        <w:rPr>
          <w:rFonts w:ascii="Tahoma"/>
          <w:b/>
        </w:rPr>
        <w:t>CON</w:t>
      </w:r>
      <w:r>
        <w:rPr>
          <w:rFonts w:ascii="Tahoma"/>
          <w:b/>
          <w:spacing w:val="38"/>
        </w:rPr>
        <w:t xml:space="preserve"> </w:t>
      </w:r>
      <w:r>
        <w:rPr>
          <w:rFonts w:ascii="Tahoma"/>
          <w:b/>
        </w:rPr>
        <w:t>MODIFICACIONES</w:t>
      </w:r>
      <w:r>
        <w:rPr>
          <w:rFonts w:ascii="Tahoma"/>
          <w:b/>
          <w:spacing w:val="39"/>
        </w:rPr>
        <w:t xml:space="preserve"> </w:t>
      </w:r>
      <w:r>
        <w:rPr>
          <w:rFonts w:ascii="Tahoma"/>
        </w:rPr>
        <w:t>al</w:t>
      </w:r>
      <w:r>
        <w:rPr>
          <w:rFonts w:ascii="Tahoma"/>
          <w:spacing w:val="35"/>
        </w:rPr>
        <w:t xml:space="preserve"> </w:t>
      </w:r>
      <w:r>
        <w:rPr>
          <w:rFonts w:ascii="Tahoma"/>
        </w:rPr>
        <w:t>Proyecto</w:t>
      </w:r>
      <w:r>
        <w:rPr>
          <w:rFonts w:ascii="Tahoma"/>
          <w:spacing w:val="38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39"/>
        </w:rPr>
        <w:t xml:space="preserve"> </w:t>
      </w:r>
      <w:r>
        <w:rPr>
          <w:rFonts w:ascii="Tahoma"/>
        </w:rPr>
        <w:t>Acuerdo</w:t>
      </w:r>
      <w:r>
        <w:rPr>
          <w:rFonts w:ascii="Tahoma"/>
          <w:spacing w:val="39"/>
        </w:rPr>
        <w:t xml:space="preserve"> </w:t>
      </w:r>
      <w:r>
        <w:rPr>
          <w:rFonts w:ascii="Tahoma"/>
        </w:rPr>
        <w:t>713</w:t>
      </w:r>
      <w:r>
        <w:rPr>
          <w:rFonts w:ascii="Tahoma"/>
          <w:spacing w:val="39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39"/>
        </w:rPr>
        <w:t xml:space="preserve"> </w:t>
      </w:r>
      <w:r>
        <w:rPr>
          <w:rFonts w:ascii="Tahoma"/>
          <w:spacing w:val="-2"/>
        </w:rPr>
        <w:t>2025,</w:t>
      </w:r>
    </w:p>
    <w:p w:rsidR="007D301B" w:rsidRDefault="00DD1ED7">
      <w:pPr>
        <w:spacing w:before="26" w:line="266" w:lineRule="auto"/>
        <w:ind w:right="12"/>
        <w:rPr>
          <w:rFonts w:ascii="Tahoma" w:hAnsi="Tahoma"/>
          <w:sz w:val="23"/>
        </w:rPr>
      </w:pPr>
      <w:r>
        <w:rPr>
          <w:rFonts w:ascii="Tahoma" w:hAnsi="Tahoma"/>
          <w:sz w:val="23"/>
        </w:rPr>
        <w:t>«</w:t>
      </w:r>
      <w:r>
        <w:rPr>
          <w:rFonts w:ascii="Arial" w:hAnsi="Arial"/>
          <w:i/>
          <w:sz w:val="24"/>
        </w:rPr>
        <w:t>POR MEDIO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DEL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CUAL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SE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PROMUEVE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CACHIBOL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EN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EL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DISTRITO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CAPITAL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Y SE DICTAN OTRAS DISPOSICIONES</w:t>
      </w:r>
      <w:r>
        <w:rPr>
          <w:rFonts w:ascii="Tahoma" w:hAnsi="Tahoma"/>
          <w:sz w:val="23"/>
        </w:rPr>
        <w:t>»</w:t>
      </w:r>
    </w:p>
    <w:p w:rsidR="007D301B" w:rsidRDefault="007D301B">
      <w:pPr>
        <w:pStyle w:val="Textoindependiente"/>
        <w:rPr>
          <w:rFonts w:ascii="Tahoma"/>
        </w:rPr>
      </w:pPr>
    </w:p>
    <w:p w:rsidR="007D301B" w:rsidRDefault="007D301B">
      <w:pPr>
        <w:pStyle w:val="Textoindependiente"/>
        <w:rPr>
          <w:rFonts w:ascii="Tahoma"/>
        </w:rPr>
      </w:pPr>
    </w:p>
    <w:p w:rsidR="007D301B" w:rsidRDefault="007D301B">
      <w:pPr>
        <w:pStyle w:val="Textoindependiente"/>
        <w:spacing w:before="28"/>
        <w:rPr>
          <w:rFonts w:ascii="Tahoma"/>
        </w:rPr>
      </w:pPr>
    </w:p>
    <w:p w:rsidR="007D301B" w:rsidRDefault="00DD1ED7">
      <w:pPr>
        <w:rPr>
          <w:rFonts w:ascii="Tahoma"/>
        </w:rPr>
      </w:pPr>
      <w:r>
        <w:rPr>
          <w:rFonts w:ascii="Tahoma"/>
          <w:spacing w:val="-2"/>
        </w:rPr>
        <w:t>Cordialmente,</w:t>
      </w: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spacing w:before="186"/>
        <w:rPr>
          <w:rFonts w:ascii="Tahoma"/>
          <w:sz w:val="22"/>
        </w:rPr>
      </w:pPr>
    </w:p>
    <w:p w:rsidR="007D301B" w:rsidRDefault="00DD1ED7">
      <w:pPr>
        <w:rPr>
          <w:rFonts w:ascii="Tahoma"/>
          <w:b/>
        </w:rPr>
      </w:pPr>
      <w:r>
        <w:rPr>
          <w:rFonts w:ascii="Tahoma"/>
          <w:b/>
        </w:rPr>
        <w:t>ANGELO</w:t>
      </w:r>
      <w:r>
        <w:rPr>
          <w:rFonts w:ascii="Tahoma"/>
          <w:b/>
          <w:spacing w:val="-9"/>
        </w:rPr>
        <w:t xml:space="preserve"> </w:t>
      </w:r>
      <w:r>
        <w:rPr>
          <w:rFonts w:ascii="Tahoma"/>
          <w:b/>
        </w:rPr>
        <w:t>SCHIAVENATO</w:t>
      </w:r>
      <w:r>
        <w:rPr>
          <w:rFonts w:ascii="Tahoma"/>
          <w:b/>
          <w:spacing w:val="-8"/>
        </w:rPr>
        <w:t xml:space="preserve"> </w:t>
      </w:r>
      <w:r>
        <w:rPr>
          <w:rFonts w:ascii="Tahoma"/>
          <w:b/>
          <w:spacing w:val="-2"/>
        </w:rPr>
        <w:t>RIVADENEIRA</w:t>
      </w:r>
    </w:p>
    <w:p w:rsidR="007D301B" w:rsidRDefault="00DD1ED7">
      <w:pPr>
        <w:spacing w:before="31"/>
        <w:rPr>
          <w:rFonts w:ascii="Tahoma" w:hAnsi="Tahoma"/>
        </w:rPr>
      </w:pPr>
      <w:r>
        <w:rPr>
          <w:rFonts w:ascii="Tahoma" w:hAnsi="Tahoma"/>
        </w:rPr>
        <w:t>Concejal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5"/>
        </w:rPr>
        <w:t xml:space="preserve"> </w:t>
      </w:r>
      <w:r>
        <w:rPr>
          <w:rFonts w:ascii="Tahoma" w:hAnsi="Tahoma"/>
        </w:rPr>
        <w:t>Bogotá</w:t>
      </w:r>
      <w:r>
        <w:rPr>
          <w:rFonts w:ascii="Tahoma" w:hAnsi="Tahoma"/>
          <w:spacing w:val="-5"/>
        </w:rPr>
        <w:t xml:space="preserve"> D.</w:t>
      </w: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rPr>
          <w:rFonts w:ascii="Tahoma"/>
          <w:sz w:val="22"/>
        </w:rPr>
      </w:pPr>
    </w:p>
    <w:p w:rsidR="007D301B" w:rsidRDefault="007D301B">
      <w:pPr>
        <w:pStyle w:val="Textoindependiente"/>
        <w:spacing w:before="234"/>
        <w:rPr>
          <w:rFonts w:ascii="Tahoma"/>
          <w:sz w:val="22"/>
        </w:rPr>
      </w:pPr>
    </w:p>
    <w:p w:rsidR="007D301B" w:rsidRDefault="00DD1ED7">
      <w:pPr>
        <w:ind w:left="1301" w:right="626"/>
        <w:jc w:val="center"/>
        <w:rPr>
          <w:sz w:val="16"/>
        </w:rPr>
      </w:pPr>
      <w:r>
        <w:rPr>
          <w:noProof/>
          <w:sz w:val="16"/>
          <w:lang w:val="es-CO" w:eastAsia="es-CO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18821</wp:posOffset>
            </wp:positionV>
            <wp:extent cx="1685924" cy="6858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6"/>
          <w:lang w:val="es-CO" w:eastAsia="es-CO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5372100</wp:posOffset>
            </wp:positionH>
            <wp:positionV relativeFrom="paragraph">
              <wp:posOffset>136286</wp:posOffset>
            </wp:positionV>
            <wp:extent cx="1114425" cy="7239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Página</w:t>
      </w:r>
      <w:r>
        <w:rPr>
          <w:spacing w:val="-3"/>
          <w:sz w:val="16"/>
        </w:rPr>
        <w:t xml:space="preserve"> </w:t>
      </w:r>
      <w:r>
        <w:rPr>
          <w:sz w:val="16"/>
        </w:rPr>
        <w:t>1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pacing w:val="-10"/>
          <w:sz w:val="16"/>
        </w:rPr>
        <w:t>1</w:t>
      </w:r>
    </w:p>
    <w:p w:rsidR="007D301B" w:rsidRDefault="007D301B">
      <w:pPr>
        <w:pStyle w:val="Textoindependiente"/>
        <w:spacing w:before="2"/>
        <w:rPr>
          <w:sz w:val="16"/>
        </w:rPr>
      </w:pPr>
    </w:p>
    <w:p w:rsidR="007D301B" w:rsidRDefault="00DD1ED7">
      <w:pPr>
        <w:ind w:left="1245"/>
        <w:jc w:val="center"/>
        <w:rPr>
          <w:sz w:val="16"/>
        </w:rPr>
      </w:pPr>
      <w:r>
        <w:rPr>
          <w:sz w:val="16"/>
        </w:rPr>
        <w:t>Calle</w:t>
      </w:r>
      <w:r>
        <w:rPr>
          <w:spacing w:val="-3"/>
          <w:sz w:val="16"/>
        </w:rPr>
        <w:t xml:space="preserve"> </w:t>
      </w:r>
      <w:r>
        <w:rPr>
          <w:sz w:val="16"/>
        </w:rPr>
        <w:t>36</w:t>
      </w:r>
      <w:r>
        <w:rPr>
          <w:spacing w:val="-3"/>
          <w:sz w:val="16"/>
        </w:rPr>
        <w:t xml:space="preserve"> </w:t>
      </w:r>
      <w:r>
        <w:rPr>
          <w:sz w:val="16"/>
        </w:rPr>
        <w:t>No.</w:t>
      </w:r>
      <w:r>
        <w:rPr>
          <w:spacing w:val="-3"/>
          <w:sz w:val="16"/>
        </w:rPr>
        <w:t xml:space="preserve"> </w:t>
      </w:r>
      <w:r>
        <w:rPr>
          <w:sz w:val="16"/>
        </w:rPr>
        <w:t>28A</w:t>
      </w:r>
      <w:r>
        <w:rPr>
          <w:spacing w:val="-3"/>
          <w:sz w:val="16"/>
        </w:rPr>
        <w:t xml:space="preserve"> </w:t>
      </w:r>
      <w:r>
        <w:rPr>
          <w:sz w:val="16"/>
        </w:rPr>
        <w:t>41</w:t>
      </w:r>
      <w:r>
        <w:rPr>
          <w:spacing w:val="-3"/>
          <w:sz w:val="16"/>
        </w:rPr>
        <w:t xml:space="preserve"> </w:t>
      </w:r>
      <w:r>
        <w:rPr>
          <w:sz w:val="16"/>
        </w:rPr>
        <w:t>PBX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2088210</w:t>
      </w:r>
    </w:p>
    <w:p w:rsidR="007D301B" w:rsidRDefault="00661C9C">
      <w:pPr>
        <w:spacing w:before="1"/>
        <w:ind w:left="1245"/>
        <w:jc w:val="center"/>
        <w:rPr>
          <w:sz w:val="16"/>
        </w:rPr>
      </w:pPr>
      <w:hyperlink r:id="rId10">
        <w:r w:rsidR="00DD1ED7">
          <w:rPr>
            <w:spacing w:val="-2"/>
            <w:sz w:val="16"/>
          </w:rPr>
          <w:t>www.concejodebogota.gov.co</w:t>
        </w:r>
      </w:hyperlink>
    </w:p>
    <w:p w:rsidR="007D301B" w:rsidRDefault="007D301B">
      <w:pPr>
        <w:pStyle w:val="Textoindependiente"/>
        <w:rPr>
          <w:sz w:val="16"/>
        </w:rPr>
      </w:pPr>
    </w:p>
    <w:p w:rsidR="007D301B" w:rsidRDefault="007D301B">
      <w:pPr>
        <w:pStyle w:val="Textoindependiente"/>
        <w:rPr>
          <w:sz w:val="16"/>
        </w:rPr>
      </w:pPr>
    </w:p>
    <w:p w:rsidR="007D301B" w:rsidRDefault="007D301B">
      <w:pPr>
        <w:pStyle w:val="Textoindependiente"/>
        <w:rPr>
          <w:sz w:val="16"/>
        </w:rPr>
      </w:pPr>
    </w:p>
    <w:p w:rsidR="007D301B" w:rsidRDefault="007D301B">
      <w:pPr>
        <w:pStyle w:val="Textoindependiente"/>
        <w:spacing w:before="88"/>
        <w:rPr>
          <w:sz w:val="16"/>
        </w:rPr>
      </w:pPr>
    </w:p>
    <w:p w:rsidR="007D301B" w:rsidRDefault="00DD1ED7">
      <w:pPr>
        <w:ind w:right="553"/>
        <w:jc w:val="right"/>
        <w:rPr>
          <w:sz w:val="15"/>
        </w:rPr>
      </w:pPr>
      <w:r>
        <w:rPr>
          <w:sz w:val="15"/>
        </w:rPr>
        <w:t>GDO-PT-001</w:t>
      </w:r>
      <w:r>
        <w:rPr>
          <w:spacing w:val="-7"/>
          <w:sz w:val="15"/>
        </w:rPr>
        <w:t xml:space="preserve"> </w:t>
      </w:r>
      <w:r>
        <w:rPr>
          <w:sz w:val="15"/>
        </w:rPr>
        <w:t>/</w:t>
      </w:r>
      <w:r>
        <w:rPr>
          <w:spacing w:val="-4"/>
          <w:sz w:val="15"/>
        </w:rPr>
        <w:t xml:space="preserve"> V.03</w:t>
      </w:r>
    </w:p>
    <w:p w:rsidR="007D301B" w:rsidRDefault="007D301B">
      <w:pPr>
        <w:jc w:val="right"/>
        <w:rPr>
          <w:sz w:val="15"/>
        </w:rPr>
        <w:sectPr w:rsidR="007D301B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spacing w:before="1"/>
        <w:ind w:right="15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PONENCIA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PROYECTO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ACUERDO N°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713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DE </w:t>
      </w:r>
      <w:r>
        <w:rPr>
          <w:rFonts w:ascii="Arial" w:hAnsi="Arial"/>
          <w:b/>
          <w:spacing w:val="-4"/>
          <w:sz w:val="24"/>
        </w:rPr>
        <w:t>2025</w:t>
      </w:r>
    </w:p>
    <w:p w:rsidR="007D301B" w:rsidRDefault="007D301B">
      <w:pPr>
        <w:pStyle w:val="Textoindependiente"/>
        <w:spacing w:before="82"/>
        <w:rPr>
          <w:rFonts w:ascii="Arial"/>
          <w:b/>
        </w:rPr>
      </w:pPr>
    </w:p>
    <w:p w:rsidR="007D301B" w:rsidRDefault="00DD1ED7">
      <w:pPr>
        <w:spacing w:line="276" w:lineRule="auto"/>
        <w:ind w:left="283" w:right="435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«POR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MEDIO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DEL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CUAL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SE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PROMUEVE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CACHIBOL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EN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EL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DISTRITO CAPITAL Y SE DICTAN OTRAS DISPOSICIONES.»</w:t>
      </w:r>
    </w:p>
    <w:p w:rsidR="007D301B" w:rsidRDefault="007D301B">
      <w:pPr>
        <w:pStyle w:val="Textoindependiente"/>
        <w:rPr>
          <w:rFonts w:ascii="Arial"/>
          <w:i/>
        </w:rPr>
      </w:pPr>
    </w:p>
    <w:p w:rsidR="007D301B" w:rsidRDefault="007D301B">
      <w:pPr>
        <w:pStyle w:val="Textoindependiente"/>
        <w:rPr>
          <w:rFonts w:ascii="Arial"/>
          <w:i/>
        </w:rPr>
      </w:pPr>
    </w:p>
    <w:p w:rsidR="007D301B" w:rsidRDefault="007D301B">
      <w:pPr>
        <w:pStyle w:val="Textoindependiente"/>
        <w:rPr>
          <w:rFonts w:ascii="Arial"/>
          <w:i/>
        </w:rPr>
      </w:pPr>
    </w:p>
    <w:p w:rsidR="007D301B" w:rsidRDefault="007D301B">
      <w:pPr>
        <w:pStyle w:val="Textoindependiente"/>
        <w:spacing w:before="11"/>
        <w:rPr>
          <w:rFonts w:ascii="Arial"/>
          <w:i/>
        </w:rPr>
      </w:pPr>
    </w:p>
    <w:p w:rsidR="007D301B" w:rsidRDefault="00DD1ED7">
      <w:pPr>
        <w:ind w:right="152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TABLA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CONTENIDO</w:t>
      </w:r>
    </w:p>
    <w:sdt>
      <w:sdtPr>
        <w:id w:val="-864669068"/>
        <w:docPartObj>
          <w:docPartGallery w:val="Table of Contents"/>
          <w:docPartUnique/>
        </w:docPartObj>
      </w:sdtPr>
      <w:sdtEndPr/>
      <w:sdtContent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946"/>
              <w:tab w:val="right" w:pos="8731"/>
            </w:tabs>
            <w:spacing w:before="162"/>
            <w:ind w:left="946"/>
          </w:pPr>
          <w:hyperlink w:anchor="_bookmark0" w:history="1">
            <w:r w:rsidR="00DD1ED7">
              <w:t>OBJETO</w:t>
            </w:r>
            <w:r w:rsidR="00DD1ED7">
              <w:rPr>
                <w:spacing w:val="-3"/>
              </w:rPr>
              <w:t xml:space="preserve"> </w:t>
            </w:r>
            <w:r w:rsidR="00DD1ED7">
              <w:t>DEL</w:t>
            </w:r>
            <w:r w:rsidR="00DD1ED7">
              <w:rPr>
                <w:spacing w:val="-2"/>
              </w:rPr>
              <w:t xml:space="preserve"> PROYECTO.</w:t>
            </w:r>
            <w:r w:rsidR="00DD1ED7">
              <w:rPr>
                <w:rFonts w:ascii="Times New Roman"/>
                <w:b w:val="0"/>
                <w:i w:val="0"/>
              </w:rPr>
              <w:tab/>
            </w:r>
            <w:r w:rsidR="00DD1ED7">
              <w:rPr>
                <w:spacing w:val="-10"/>
              </w:rPr>
              <w:t>2</w:t>
            </w:r>
          </w:hyperlink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186"/>
              <w:tab w:val="right" w:pos="8731"/>
            </w:tabs>
            <w:ind w:left="1186" w:hanging="720"/>
          </w:pPr>
          <w:hyperlink w:anchor="_bookmark1" w:history="1">
            <w:r w:rsidR="00DD1ED7">
              <w:rPr>
                <w:spacing w:val="-2"/>
              </w:rPr>
              <w:t>ANTECEDENTES.</w:t>
            </w:r>
            <w:r w:rsidR="00DD1ED7">
              <w:rPr>
                <w:rFonts w:ascii="Times New Roman"/>
                <w:b w:val="0"/>
                <w:i w:val="0"/>
              </w:rPr>
              <w:tab/>
            </w:r>
            <w:r w:rsidR="00DD1ED7">
              <w:rPr>
                <w:spacing w:val="-10"/>
              </w:rPr>
              <w:t>2</w:t>
            </w:r>
          </w:hyperlink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186"/>
              <w:tab w:val="right" w:pos="8731"/>
            </w:tabs>
            <w:ind w:left="1186" w:hanging="720"/>
          </w:pPr>
          <w:hyperlink w:anchor="_bookmark2" w:history="1">
            <w:r w:rsidR="00DD1ED7">
              <w:rPr>
                <w:spacing w:val="-2"/>
              </w:rPr>
              <w:t>JUSTIFICACIÓN.</w:t>
            </w:r>
          </w:hyperlink>
          <w:r w:rsidR="00DD1ED7">
            <w:rPr>
              <w:rFonts w:ascii="Times New Roman" w:hAnsi="Times New Roman"/>
              <w:b w:val="0"/>
              <w:i w:val="0"/>
            </w:rPr>
            <w:tab/>
          </w:r>
          <w:r w:rsidR="00DD1ED7">
            <w:rPr>
              <w:spacing w:val="-10"/>
            </w:rPr>
            <w:t>3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186"/>
              <w:tab w:val="right" w:pos="8731"/>
            </w:tabs>
            <w:ind w:left="1186" w:hanging="720"/>
          </w:pPr>
          <w:hyperlink w:anchor="_bookmark3" w:history="1">
            <w:r w:rsidR="00DD1ED7">
              <w:t xml:space="preserve">MARCO </w:t>
            </w:r>
            <w:r w:rsidR="00DD1ED7">
              <w:rPr>
                <w:spacing w:val="-2"/>
              </w:rPr>
              <w:t>JURÍDICO.</w:t>
            </w:r>
          </w:hyperlink>
          <w:r w:rsidR="00DD1ED7">
            <w:rPr>
              <w:rFonts w:ascii="Times New Roman" w:hAnsi="Times New Roman"/>
              <w:b w:val="0"/>
              <w:i w:val="0"/>
            </w:rPr>
            <w:tab/>
          </w:r>
          <w:r w:rsidR="00DD1ED7">
            <w:rPr>
              <w:spacing w:val="-10"/>
            </w:rPr>
            <w:t>4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946"/>
              <w:tab w:val="right" w:pos="8731"/>
            </w:tabs>
            <w:ind w:left="946"/>
          </w:pPr>
          <w:hyperlink w:anchor="_bookmark4" w:history="1">
            <w:r w:rsidR="00DD1ED7">
              <w:t xml:space="preserve">COMPETENCIA DEL CONCEJO DE </w:t>
            </w:r>
            <w:r w:rsidR="00DD1ED7">
              <w:rPr>
                <w:spacing w:val="-2"/>
              </w:rPr>
              <w:t>BOGOTÁ.</w:t>
            </w:r>
          </w:hyperlink>
          <w:r w:rsidR="00DD1ED7">
            <w:rPr>
              <w:rFonts w:ascii="Times New Roman" w:hAnsi="Times New Roman"/>
              <w:b w:val="0"/>
              <w:i w:val="0"/>
            </w:rPr>
            <w:tab/>
          </w:r>
          <w:r w:rsidR="00DD1ED7">
            <w:rPr>
              <w:spacing w:val="-10"/>
            </w:rPr>
            <w:t>5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186"/>
              <w:tab w:val="right" w:pos="8731"/>
            </w:tabs>
            <w:ind w:left="1186" w:hanging="720"/>
          </w:pPr>
          <w:hyperlink w:anchor="_bookmark5" w:history="1">
            <w:r w:rsidR="00DD1ED7">
              <w:rPr>
                <w:spacing w:val="-2"/>
              </w:rPr>
              <w:t>IMPACTO</w:t>
            </w:r>
            <w:r w:rsidR="00DD1ED7">
              <w:rPr>
                <w:spacing w:val="-9"/>
              </w:rPr>
              <w:t xml:space="preserve"> </w:t>
            </w:r>
            <w:r w:rsidR="00DD1ED7">
              <w:rPr>
                <w:spacing w:val="-2"/>
              </w:rPr>
              <w:t>FISCAL.</w:t>
            </w:r>
          </w:hyperlink>
          <w:r w:rsidR="00DD1ED7">
            <w:rPr>
              <w:rFonts w:ascii="Times New Roman"/>
              <w:b w:val="0"/>
              <w:i w:val="0"/>
            </w:rPr>
            <w:tab/>
          </w:r>
          <w:r w:rsidR="00DD1ED7">
            <w:rPr>
              <w:spacing w:val="-10"/>
            </w:rPr>
            <w:t>5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186"/>
              <w:tab w:val="right" w:pos="8731"/>
            </w:tabs>
            <w:ind w:left="1186" w:hanging="720"/>
          </w:pPr>
          <w:hyperlink w:anchor="_bookmark6" w:history="1">
            <w:r w:rsidR="00DD1ED7">
              <w:t>COMENTARIOS</w:t>
            </w:r>
            <w:r w:rsidR="00DD1ED7">
              <w:rPr>
                <w:spacing w:val="-11"/>
              </w:rPr>
              <w:t xml:space="preserve"> </w:t>
            </w:r>
            <w:r w:rsidR="00DD1ED7">
              <w:t>Y</w:t>
            </w:r>
            <w:r w:rsidR="00DD1ED7">
              <w:rPr>
                <w:spacing w:val="-9"/>
              </w:rPr>
              <w:t xml:space="preserve"> </w:t>
            </w:r>
            <w:r w:rsidR="00DD1ED7">
              <w:t>OBSERVACIONES</w:t>
            </w:r>
            <w:r w:rsidR="00DD1ED7">
              <w:rPr>
                <w:spacing w:val="-9"/>
              </w:rPr>
              <w:t xml:space="preserve"> </w:t>
            </w:r>
            <w:r w:rsidR="00DD1ED7">
              <w:t>DEL</w:t>
            </w:r>
            <w:r w:rsidR="00DD1ED7">
              <w:rPr>
                <w:spacing w:val="-9"/>
              </w:rPr>
              <w:t xml:space="preserve"> </w:t>
            </w:r>
            <w:r w:rsidR="00DD1ED7">
              <w:rPr>
                <w:spacing w:val="-2"/>
              </w:rPr>
              <w:t>PONENTE.</w:t>
            </w:r>
          </w:hyperlink>
          <w:r w:rsidR="00DD1ED7">
            <w:rPr>
              <w:rFonts w:ascii="Times New Roman"/>
              <w:b w:val="0"/>
              <w:i w:val="0"/>
            </w:rPr>
            <w:tab/>
          </w:r>
          <w:r w:rsidR="00DD1ED7">
            <w:rPr>
              <w:spacing w:val="-10"/>
            </w:rPr>
            <w:t>5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426"/>
              <w:tab w:val="right" w:pos="8731"/>
            </w:tabs>
            <w:ind w:left="1426" w:hanging="960"/>
          </w:pPr>
          <w:hyperlink w:anchor="_bookmark7" w:history="1">
            <w:r w:rsidR="00DD1ED7">
              <w:t>ARTICULADO</w:t>
            </w:r>
            <w:r w:rsidR="00DD1ED7">
              <w:rPr>
                <w:spacing w:val="-2"/>
              </w:rPr>
              <w:t xml:space="preserve"> </w:t>
            </w:r>
            <w:r w:rsidR="00DD1ED7">
              <w:t>ORIGINAL</w:t>
            </w:r>
            <w:r w:rsidR="00DD1ED7">
              <w:rPr>
                <w:spacing w:val="-2"/>
              </w:rPr>
              <w:t xml:space="preserve"> </w:t>
            </w:r>
            <w:r w:rsidR="00DD1ED7">
              <w:t>DEL</w:t>
            </w:r>
            <w:r w:rsidR="00DD1ED7">
              <w:rPr>
                <w:spacing w:val="-2"/>
              </w:rPr>
              <w:t xml:space="preserve"> </w:t>
            </w:r>
            <w:r w:rsidR="00DD1ED7">
              <w:t>PROYECTO</w:t>
            </w:r>
            <w:r w:rsidR="00DD1ED7">
              <w:rPr>
                <w:spacing w:val="-2"/>
              </w:rPr>
              <w:t xml:space="preserve"> </w:t>
            </w:r>
            <w:r w:rsidR="00DD1ED7">
              <w:t>DE</w:t>
            </w:r>
            <w:r w:rsidR="00DD1ED7">
              <w:rPr>
                <w:spacing w:val="-2"/>
              </w:rPr>
              <w:t xml:space="preserve"> ACUERDO.</w:t>
            </w:r>
          </w:hyperlink>
          <w:r w:rsidR="00DD1ED7">
            <w:rPr>
              <w:rFonts w:ascii="Times New Roman"/>
              <w:b w:val="0"/>
              <w:i w:val="0"/>
            </w:rPr>
            <w:tab/>
          </w:r>
          <w:r w:rsidR="00DD1ED7">
            <w:rPr>
              <w:spacing w:val="-10"/>
            </w:rPr>
            <w:t>6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1186"/>
              <w:tab w:val="right" w:pos="8731"/>
            </w:tabs>
            <w:ind w:left="1186" w:hanging="720"/>
          </w:pPr>
          <w:hyperlink w:anchor="_bookmark8" w:history="1">
            <w:r w:rsidR="00DD1ED7">
              <w:t xml:space="preserve">CONCLUSIÓN DE LA </w:t>
            </w:r>
            <w:r w:rsidR="00DD1ED7">
              <w:rPr>
                <w:spacing w:val="-2"/>
              </w:rPr>
              <w:t>PONENCIA.</w:t>
            </w:r>
          </w:hyperlink>
          <w:r w:rsidR="00DD1ED7">
            <w:rPr>
              <w:rFonts w:ascii="Times New Roman" w:hAnsi="Times New Roman"/>
              <w:b w:val="0"/>
              <w:i w:val="0"/>
            </w:rPr>
            <w:tab/>
          </w:r>
          <w:r w:rsidR="00DD1ED7">
            <w:rPr>
              <w:spacing w:val="-10"/>
            </w:rPr>
            <w:t>7</w:t>
          </w:r>
        </w:p>
        <w:p w:rsidR="007D301B" w:rsidRDefault="00661C9C">
          <w:pPr>
            <w:pStyle w:val="TDC1"/>
            <w:numPr>
              <w:ilvl w:val="0"/>
              <w:numId w:val="3"/>
            </w:numPr>
            <w:tabs>
              <w:tab w:val="left" w:pos="946"/>
              <w:tab w:val="right" w:pos="8731"/>
            </w:tabs>
            <w:ind w:left="946"/>
          </w:pPr>
          <w:hyperlink w:anchor="_bookmark9" w:history="1">
            <w:r w:rsidR="00DD1ED7">
              <w:rPr>
                <w:spacing w:val="-2"/>
              </w:rPr>
              <w:t>ARTICULADO.</w:t>
            </w:r>
          </w:hyperlink>
          <w:r w:rsidR="00DD1ED7">
            <w:rPr>
              <w:rFonts w:ascii="Times New Roman"/>
              <w:b w:val="0"/>
              <w:i w:val="0"/>
            </w:rPr>
            <w:tab/>
          </w:r>
          <w:r w:rsidR="00DD1ED7">
            <w:rPr>
              <w:spacing w:val="-10"/>
            </w:rPr>
            <w:t>7</w:t>
          </w:r>
        </w:p>
      </w:sdtContent>
    </w:sdt>
    <w:p w:rsidR="007D301B" w:rsidRDefault="007D301B">
      <w:pPr>
        <w:pStyle w:val="TDC1"/>
        <w:sectPr w:rsidR="007D301B">
          <w:headerReference w:type="default" r:id="rId11"/>
          <w:footerReference w:type="default" r:id="rId12"/>
          <w:pgSz w:w="12240" w:h="20160"/>
          <w:pgMar w:top="3200" w:right="1080" w:bottom="1240" w:left="1800" w:header="1430" w:footer="1041" w:gutter="0"/>
          <w:pgNumType w:start="1"/>
          <w:cols w:space="720"/>
        </w:sectPr>
      </w:pPr>
    </w:p>
    <w:p w:rsidR="007D301B" w:rsidRDefault="007D301B">
      <w:pPr>
        <w:pStyle w:val="Textoindependiente"/>
        <w:spacing w:before="37"/>
        <w:rPr>
          <w:rFonts w:ascii="Arial"/>
          <w:b/>
          <w:i/>
        </w:rPr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3460"/>
        </w:tabs>
        <w:spacing w:before="1"/>
        <w:jc w:val="left"/>
        <w:rPr>
          <w:rFonts w:ascii="Arial MT"/>
          <w:b w:val="0"/>
        </w:rPr>
      </w:pPr>
      <w:bookmarkStart w:id="2" w:name="I.​OBJETO_DEL_PROYECTO._"/>
      <w:bookmarkStart w:id="3" w:name="_bookmark0"/>
      <w:bookmarkEnd w:id="2"/>
      <w:bookmarkEnd w:id="3"/>
      <w:r>
        <w:t>OBJETO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PROYECTO.</w:t>
      </w:r>
    </w:p>
    <w:p w:rsidR="007D301B" w:rsidRDefault="007D301B">
      <w:pPr>
        <w:pStyle w:val="Textoindependiente"/>
        <w:spacing w:before="202"/>
        <w:rPr>
          <w:rFonts w:ascii="Arial"/>
          <w:b/>
        </w:rPr>
      </w:pPr>
    </w:p>
    <w:p w:rsidR="007D301B" w:rsidRDefault="00DD1ED7">
      <w:pPr>
        <w:pStyle w:val="Textoindependiente"/>
        <w:spacing w:line="276" w:lineRule="auto"/>
        <w:ind w:left="466" w:right="620"/>
        <w:jc w:val="both"/>
      </w:pPr>
      <w:r>
        <w:t>El autor indica que el objeto del Proyecto de Acuerdo 713 de 2025 es promover la práctica del Cachibol como una opción deportiva y recreativa dirigida especialmente a las personas mayores del Distrito Capital, como mecanismo para fomentar la integración e inclusión social, el</w:t>
      </w:r>
      <w:r>
        <w:rPr>
          <w:spacing w:val="-4"/>
        </w:rPr>
        <w:t xml:space="preserve"> </w:t>
      </w:r>
      <w:r>
        <w:t>envejecimiento activo y la promoción de hábitos</w:t>
      </w:r>
      <w:r>
        <w:rPr>
          <w:spacing w:val="-3"/>
        </w:rPr>
        <w:t xml:space="preserve"> </w:t>
      </w:r>
      <w:r>
        <w:t>saludables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población.</w:t>
      </w:r>
      <w:r>
        <w:rPr>
          <w:spacing w:val="-3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proyecto responde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necesidad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contribuir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salud</w:t>
      </w:r>
      <w:r>
        <w:rPr>
          <w:spacing w:val="-2"/>
        </w:rPr>
        <w:t xml:space="preserve"> </w:t>
      </w:r>
      <w:r>
        <w:t>física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mental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adultos mayores y su participación activa en la vida comunitaria. Con su implementación, se plantea que el Instituto Distrital de Recreación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Deporte (IDRD) en coordinación con las autoridades competentes, incluya la</w:t>
      </w:r>
      <w:r>
        <w:rPr>
          <w:spacing w:val="40"/>
        </w:rPr>
        <w:t xml:space="preserve"> </w:t>
      </w:r>
      <w:r>
        <w:t>disciplina del</w:t>
      </w:r>
      <w:r>
        <w:rPr>
          <w:spacing w:val="-3"/>
        </w:rPr>
        <w:t xml:space="preserve"> </w:t>
      </w:r>
      <w:r>
        <w:t>Cachibol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eventos</w:t>
      </w:r>
      <w:r>
        <w:rPr>
          <w:spacing w:val="-3"/>
        </w:rPr>
        <w:t xml:space="preserve"> </w:t>
      </w:r>
      <w:r>
        <w:t>deportivos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recreativos</w:t>
      </w:r>
      <w:r>
        <w:rPr>
          <w:spacing w:val="-3"/>
        </w:rPr>
        <w:t xml:space="preserve"> </w:t>
      </w:r>
      <w:r>
        <w:t>cuyas</w:t>
      </w:r>
      <w:r>
        <w:rPr>
          <w:spacing w:val="-3"/>
        </w:rPr>
        <w:t xml:space="preserve"> </w:t>
      </w:r>
      <w:r>
        <w:t>condiciones técnicas y organizativas lo permitan, especialmente en el</w:t>
      </w:r>
      <w:r>
        <w:rPr>
          <w:spacing w:val="-4"/>
        </w:rPr>
        <w:t xml:space="preserve"> </w:t>
      </w:r>
      <w:r>
        <w:t>Festival</w:t>
      </w:r>
      <w:r>
        <w:rPr>
          <w:spacing w:val="-4"/>
        </w:rPr>
        <w:t xml:space="preserve"> </w:t>
      </w:r>
      <w:r>
        <w:t>Distrital</w:t>
      </w:r>
      <w:r>
        <w:rPr>
          <w:spacing w:val="-4"/>
        </w:rPr>
        <w:t xml:space="preserve"> </w:t>
      </w:r>
      <w:r>
        <w:t>de Personas Mayores.</w:t>
      </w:r>
    </w:p>
    <w:p w:rsidR="007D301B" w:rsidRDefault="007D301B">
      <w:pPr>
        <w:pStyle w:val="Textoindependiente"/>
        <w:spacing w:before="204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3948"/>
        </w:tabs>
        <w:ind w:left="3948" w:hanging="359"/>
        <w:jc w:val="left"/>
        <w:rPr>
          <w:rFonts w:ascii="Arial MT"/>
          <w:b w:val="0"/>
        </w:rPr>
      </w:pPr>
      <w:bookmarkStart w:id="4" w:name="II.​ANTECEDENTES._"/>
      <w:bookmarkStart w:id="5" w:name="_bookmark1"/>
      <w:bookmarkEnd w:id="4"/>
      <w:bookmarkEnd w:id="5"/>
      <w:r>
        <w:rPr>
          <w:spacing w:val="-2"/>
        </w:rPr>
        <w:t>ANTECEDENTES.</w:t>
      </w:r>
    </w:p>
    <w:p w:rsidR="007D301B" w:rsidRDefault="00DD1ED7">
      <w:pPr>
        <w:pStyle w:val="Textoindependiente"/>
        <w:spacing w:before="162" w:line="276" w:lineRule="auto"/>
        <w:ind w:left="466" w:right="620"/>
        <w:jc w:val="both"/>
      </w:pPr>
      <w:r>
        <w:t>El autor del Proyecto de Acuerdo 713 de 2025 presenta un conjunto de antecedentes teóricos e históricos internacionales y locales que sustentan</w:t>
      </w:r>
      <w:r>
        <w:rPr>
          <w:spacing w:val="-3"/>
        </w:rPr>
        <w:t xml:space="preserve"> </w:t>
      </w:r>
      <w:r>
        <w:t>la implementación del Cachibol como una práctica deportiva recurrente que contribuye a</w:t>
      </w:r>
      <w:r>
        <w:rPr>
          <w:spacing w:val="80"/>
        </w:rPr>
        <w:t xml:space="preserve"> </w:t>
      </w:r>
      <w:r>
        <w:t>la dignificación de la adultez, la inclusión social y la salud mental de la población de adultos mayores en el Distrito de Bogotá.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spacing w:line="276" w:lineRule="auto"/>
        <w:ind w:left="466" w:right="622"/>
        <w:jc w:val="both"/>
        <w:rPr>
          <w:rFonts w:ascii="Arial" w:hAnsi="Arial"/>
          <w:i/>
          <w:sz w:val="24"/>
        </w:rPr>
      </w:pPr>
      <w:r>
        <w:rPr>
          <w:sz w:val="24"/>
        </w:rPr>
        <w:t>En primer lugar, cita a diversos autores que han señalado que el Cachibol inicialmente se concibió como un programa</w:t>
      </w:r>
      <w:r>
        <w:rPr>
          <w:spacing w:val="-4"/>
          <w:sz w:val="24"/>
        </w:rPr>
        <w:t xml:space="preserve"> </w:t>
      </w:r>
      <w:r>
        <w:rPr>
          <w:sz w:val="24"/>
        </w:rPr>
        <w:t>orientado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4"/>
          <w:sz w:val="24"/>
        </w:rPr>
        <w:t xml:space="preserve"> </w:t>
      </w:r>
      <w:r>
        <w:rPr>
          <w:sz w:val="24"/>
        </w:rPr>
        <w:t>y entrenamiento físico de las personas mayores, pero que, con su evolución,</w:t>
      </w:r>
      <w:r>
        <w:rPr>
          <w:spacing w:val="40"/>
          <w:sz w:val="24"/>
        </w:rPr>
        <w:t xml:space="preserve"> </w:t>
      </w:r>
      <w:r>
        <w:rPr>
          <w:sz w:val="24"/>
        </w:rPr>
        <w:t>se transformó en un deporte llamativo para</w:t>
      </w:r>
      <w:r>
        <w:rPr>
          <w:spacing w:val="-3"/>
          <w:sz w:val="24"/>
        </w:rPr>
        <w:t xml:space="preserve"> </w:t>
      </w:r>
      <w:r>
        <w:rPr>
          <w:sz w:val="24"/>
        </w:rPr>
        <w:t>más</w:t>
      </w:r>
      <w:r>
        <w:rPr>
          <w:spacing w:val="-3"/>
          <w:sz w:val="24"/>
        </w:rPr>
        <w:t xml:space="preserve"> </w:t>
      </w:r>
      <w:r>
        <w:rPr>
          <w:sz w:val="24"/>
        </w:rPr>
        <w:t>poblaciones</w:t>
      </w:r>
      <w:r>
        <w:rPr>
          <w:spacing w:val="-3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jóvenes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y ex jugadores de voleibol al ser una alternativa adecuada a sus necesidades físicas y deportivas. Este conserva las características del voleibol, con la diferencia en que </w:t>
      </w:r>
      <w:r>
        <w:rPr>
          <w:rFonts w:ascii="Arial" w:hAnsi="Arial"/>
          <w:i/>
          <w:sz w:val="24"/>
        </w:rPr>
        <w:t>“los jugadores deben atrapar el balón con ambas manos, sostenerlo por un máximo de 3 segundos y lanzarlo por encima de la red,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lo que facilita su práctica especialmente en personas mayores.”</w:t>
      </w:r>
    </w:p>
    <w:p w:rsidR="007D301B" w:rsidRDefault="007D301B">
      <w:pPr>
        <w:pStyle w:val="Textoindependiente"/>
        <w:spacing w:before="41"/>
        <w:rPr>
          <w:rFonts w:ascii="Arial"/>
          <w:i/>
        </w:rPr>
      </w:pPr>
    </w:p>
    <w:p w:rsidR="007D301B" w:rsidRDefault="00DD1ED7">
      <w:pPr>
        <w:pStyle w:val="Textoindependiente"/>
        <w:spacing w:before="1" w:line="276" w:lineRule="auto"/>
        <w:ind w:left="466" w:right="621"/>
        <w:jc w:val="both"/>
      </w:pPr>
      <w:r>
        <w:t>Por tanto, el Cachibol es conocido ahora como el primer deporte adaptado para personas mayores, al traer consigo beneficios como el favorecimiento</w:t>
      </w:r>
      <w:r>
        <w:rPr>
          <w:spacing w:val="40"/>
        </w:rPr>
        <w:t xml:space="preserve"> </w:t>
      </w:r>
      <w:r>
        <w:t xml:space="preserve">de la capacidad cognitiva, la regulación emocional, la integración social comunitaria, el desarrollo de habilidades físicas y destrezas, y el mejoramiento del estado de salud al reducir el deterioro físico para el adulto </w:t>
      </w:r>
      <w:r>
        <w:rPr>
          <w:spacing w:val="-2"/>
        </w:rPr>
        <w:t>mayor.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22"/>
        <w:jc w:val="both"/>
      </w:pPr>
      <w:r>
        <w:t>En el plano internacional, el Cachibol ha estado presente en países como México y Argentina, a través de torneos que promueven el deporte entre adultos mayores con el Cachibol en Guanajuato,</w:t>
      </w:r>
      <w:r>
        <w:rPr>
          <w:spacing w:val="-3"/>
        </w:rPr>
        <w:t xml:space="preserve"> </w:t>
      </w:r>
      <w:r>
        <w:t>México;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Olimpiada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 Personas Adultas Mayores (Cachibol) en Nuevo León, México; y el Torneo Internacional de Cachibol en Córdoba, Argentina.</w:t>
      </w:r>
    </w:p>
    <w:p w:rsidR="007D301B" w:rsidRDefault="007D301B">
      <w:pPr>
        <w:pStyle w:val="Textoindependiente"/>
        <w:spacing w:line="276" w:lineRule="auto"/>
        <w:jc w:val="both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pStyle w:val="Textoindependiente"/>
        <w:spacing w:before="1" w:line="276" w:lineRule="auto"/>
        <w:ind w:left="466" w:right="620"/>
        <w:jc w:val="both"/>
      </w:pPr>
      <w:r>
        <w:t>Específicamente en el Distrito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Bogotá,</w:t>
      </w:r>
      <w:r>
        <w:rPr>
          <w:spacing w:val="-3"/>
        </w:rPr>
        <w:t xml:space="preserve"> </w:t>
      </w:r>
      <w:r>
        <w:t>coordinados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Instituto</w:t>
      </w:r>
      <w:r>
        <w:rPr>
          <w:spacing w:val="-3"/>
        </w:rPr>
        <w:t xml:space="preserve"> </w:t>
      </w:r>
      <w:r>
        <w:t>Distrital de Recreación y Deporte (IDRD) se han realizado eventos en que se ha practicado</w:t>
      </w:r>
      <w:r>
        <w:rPr>
          <w:spacing w:val="-7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Cachibol,</w:t>
      </w:r>
      <w:r>
        <w:rPr>
          <w:spacing w:val="-7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Festival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Nuevas</w:t>
      </w:r>
      <w:r>
        <w:rPr>
          <w:spacing w:val="-7"/>
        </w:rPr>
        <w:t xml:space="preserve"> </w:t>
      </w:r>
      <w:r>
        <w:t>Tendencias</w:t>
      </w:r>
      <w:r>
        <w:rPr>
          <w:spacing w:val="-7"/>
        </w:rPr>
        <w:t xml:space="preserve"> </w:t>
      </w:r>
      <w:r>
        <w:t>Deportivas en la localidad de San Cristóbal; y en Usaquén, en la sede el Centro Día Casa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Sabiduría</w:t>
      </w:r>
      <w:r>
        <w:rPr>
          <w:spacing w:val="-2"/>
        </w:rPr>
        <w:t xml:space="preserve"> </w:t>
      </w:r>
      <w:r>
        <w:t>“La</w:t>
      </w:r>
      <w:r>
        <w:rPr>
          <w:spacing w:val="-2"/>
        </w:rPr>
        <w:t xml:space="preserve"> </w:t>
      </w:r>
      <w:r>
        <w:t>Casa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Árbol”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incluído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actividad esencial a desarrollar con las personas mayores.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245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4008"/>
        </w:tabs>
        <w:ind w:left="4008" w:hanging="359"/>
        <w:jc w:val="left"/>
      </w:pPr>
      <w:bookmarkStart w:id="6" w:name="III.​JUSTIFICACIÓN._"/>
      <w:bookmarkStart w:id="7" w:name="_bookmark2"/>
      <w:bookmarkEnd w:id="6"/>
      <w:bookmarkEnd w:id="7"/>
      <w:r>
        <w:rPr>
          <w:spacing w:val="-2"/>
        </w:rPr>
        <w:t>JUSTIFICACIÓN.</w:t>
      </w:r>
    </w:p>
    <w:p w:rsidR="007D301B" w:rsidRDefault="00DD1ED7">
      <w:pPr>
        <w:pStyle w:val="Textoindependiente"/>
        <w:spacing w:before="161" w:line="276" w:lineRule="auto"/>
        <w:ind w:left="466" w:right="622"/>
        <w:jc w:val="both"/>
      </w:pPr>
      <w:r>
        <w:t>El autor del Proyecto de Acuerdo 713 de 2025 justifica la promoción de la práctica del Cachibol como una opción deportiva y recreativa dirigida especialmente a las personas mayores del Distrito, en razón de los</w:t>
      </w:r>
      <w:r>
        <w:rPr>
          <w:spacing w:val="40"/>
        </w:rPr>
        <w:t xml:space="preserve"> </w:t>
      </w:r>
      <w:r>
        <w:t>beneficios físicos, emocionales y cognitivos que genera en los adultos mayores, y en su</w:t>
      </w:r>
      <w:r>
        <w:rPr>
          <w:spacing w:val="-3"/>
        </w:rPr>
        <w:t xml:space="preserve"> </w:t>
      </w:r>
      <w:r>
        <w:t>contribución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fortalecimiento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tejido</w:t>
      </w:r>
      <w:r>
        <w:rPr>
          <w:spacing w:val="-3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 xml:space="preserve">inclusión </w:t>
      </w:r>
      <w:r>
        <w:rPr>
          <w:spacing w:val="-2"/>
        </w:rPr>
        <w:t>comunitaria.</w:t>
      </w:r>
    </w:p>
    <w:p w:rsidR="007D301B" w:rsidRDefault="007D301B">
      <w:pPr>
        <w:pStyle w:val="Textoindependiente"/>
        <w:spacing w:before="42"/>
      </w:pPr>
    </w:p>
    <w:p w:rsidR="007D301B" w:rsidRDefault="00DD1ED7">
      <w:pPr>
        <w:pStyle w:val="Textoindependiente"/>
        <w:spacing w:line="276" w:lineRule="auto"/>
        <w:ind w:left="466" w:right="619"/>
        <w:jc w:val="both"/>
      </w:pPr>
      <w:r>
        <w:t>El autor expone que según proyecciones oficiales del DANE, en 2025 el 15,9% de la población de Bogotá serán personas adultas</w:t>
      </w:r>
      <w:r>
        <w:rPr>
          <w:spacing w:val="-4"/>
        </w:rPr>
        <w:t xml:space="preserve"> </w:t>
      </w:r>
      <w:r>
        <w:t>mayores.</w:t>
      </w:r>
      <w:r>
        <w:rPr>
          <w:spacing w:val="-4"/>
        </w:rPr>
        <w:t xml:space="preserve"> </w:t>
      </w:r>
      <w:r>
        <w:t>Además, que, según la Secretaría Distrital de Planeación, en el año 2024, más de un millón de personas mayores asistieron a sesiones de actividad física del Programa de</w:t>
      </w:r>
      <w:r>
        <w:rPr>
          <w:spacing w:val="-3"/>
        </w:rPr>
        <w:t xml:space="preserve"> </w:t>
      </w:r>
      <w:r>
        <w:t>Actividad</w:t>
      </w:r>
      <w:r>
        <w:rPr>
          <w:spacing w:val="-3"/>
        </w:rPr>
        <w:t xml:space="preserve"> </w:t>
      </w:r>
      <w:r>
        <w:t>Física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Personas</w:t>
      </w:r>
      <w:r>
        <w:rPr>
          <w:spacing w:val="-3"/>
        </w:rPr>
        <w:t xml:space="preserve"> </w:t>
      </w:r>
      <w:r>
        <w:t>Mayores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IDRD</w:t>
      </w:r>
      <w:r>
        <w:rPr>
          <w:spacing w:val="-3"/>
        </w:rPr>
        <w:t xml:space="preserve"> </w:t>
      </w:r>
      <w:r>
        <w:t>aseguró que de 3.876 personas que participaron en el proyecto de Construcción de Comunidades Activas y Saludables, el 34,6% eran personas mayores.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21"/>
        <w:jc w:val="both"/>
      </w:pPr>
      <w:r>
        <w:t>Estos datos destacan que la comunidad de personas adultas mayores en Bogotá, ejerce participación activa en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programas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eventos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Distrito dispone para garantizar sus derechos a la recreación, al esparcimiento y al deporte. A nivel nacional y distrital se han establecido disposiciones que reconocen a los adultos mayores como personas de especial protección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la necesidad de atención prioritaria para la promoción, protección, restablecimiento y ejercicio pleno de sus derechos humanos, que busca</w:t>
      </w:r>
      <w:r>
        <w:rPr>
          <w:spacing w:val="40"/>
        </w:rPr>
        <w:t xml:space="preserve"> </w:t>
      </w:r>
      <w:r>
        <w:t>como resultado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humano,</w:t>
      </w:r>
      <w:r>
        <w:rPr>
          <w:spacing w:val="-3"/>
        </w:rPr>
        <w:t xml:space="preserve"> </w:t>
      </w:r>
      <w:r>
        <w:t>social,</w:t>
      </w:r>
      <w:r>
        <w:rPr>
          <w:spacing w:val="-3"/>
        </w:rPr>
        <w:t xml:space="preserve"> </w:t>
      </w:r>
      <w:r>
        <w:t>cultural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recreativo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permita el envejecimiento activo. Esto, se traduce en la obligación que recae en las autoridades locales y la Administración de promover la realización de actividades y eventos que atiendan esta necesidad.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before="1" w:line="276" w:lineRule="auto"/>
        <w:ind w:left="466" w:right="620"/>
        <w:jc w:val="both"/>
      </w:pPr>
      <w:r>
        <w:t>Con la implementación de este proyecto de acuerdo, el autor señala que la Administración fomentará el pleno ejercicio de los derechos de las personas mayores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acceso</w:t>
      </w:r>
      <w:r>
        <w:rPr>
          <w:spacing w:val="-4"/>
        </w:rPr>
        <w:t xml:space="preserve"> </w:t>
      </w:r>
      <w:r>
        <w:t>efectivo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escenarios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recursos</w:t>
      </w:r>
      <w:r>
        <w:rPr>
          <w:spacing w:val="-4"/>
        </w:rPr>
        <w:t xml:space="preserve"> </w:t>
      </w:r>
      <w:r>
        <w:t>culturales,</w:t>
      </w:r>
      <w:r>
        <w:rPr>
          <w:spacing w:val="-4"/>
        </w:rPr>
        <w:t xml:space="preserve"> </w:t>
      </w:r>
      <w:r>
        <w:t>deportivos</w:t>
      </w:r>
      <w:r>
        <w:rPr>
          <w:spacing w:val="-4"/>
        </w:rPr>
        <w:t xml:space="preserve"> </w:t>
      </w:r>
      <w:r>
        <w:t>y recreativos, que dignifiquen la vida en la vejez, y propendan por fortalecimiento y estrechamiento de lazos en el tejido social, a través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una participación inclusiva, que concuerda con los principios constitucionales, la función Social del Estado y las políticas públicas enfocadas en el envejecimiento y la vejez.</w:t>
      </w:r>
    </w:p>
    <w:p w:rsidR="007D301B" w:rsidRDefault="007D301B">
      <w:pPr>
        <w:pStyle w:val="Textoindependiente"/>
        <w:spacing w:line="276" w:lineRule="auto"/>
        <w:jc w:val="both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3867"/>
        </w:tabs>
        <w:spacing w:before="1"/>
        <w:ind w:left="3867" w:hanging="358"/>
        <w:jc w:val="left"/>
        <w:rPr>
          <w:rFonts w:ascii="Arial MT" w:hAnsi="Arial MT"/>
          <w:b w:val="0"/>
        </w:rPr>
      </w:pPr>
      <w:bookmarkStart w:id="8" w:name="IV.​MARCO_JURÍDICO._"/>
      <w:bookmarkStart w:id="9" w:name="_bookmark3"/>
      <w:bookmarkEnd w:id="8"/>
      <w:bookmarkEnd w:id="9"/>
      <w:r>
        <w:t xml:space="preserve">MARCO </w:t>
      </w:r>
      <w:r>
        <w:rPr>
          <w:spacing w:val="-2"/>
        </w:rPr>
        <w:t>JURÍDICO.</w:t>
      </w:r>
    </w:p>
    <w:p w:rsidR="007D301B" w:rsidRDefault="00DD1ED7">
      <w:pPr>
        <w:pStyle w:val="Textoindependiente"/>
        <w:spacing w:before="161" w:line="276" w:lineRule="auto"/>
        <w:ind w:left="466" w:right="627"/>
        <w:jc w:val="both"/>
      </w:pPr>
      <w:r>
        <w:t>Esta iniciativa sustenta la promoción de la práctica del Cachibol como una opción deportiva y recreativa dirigida especialmente a las personas</w:t>
      </w:r>
      <w:r>
        <w:rPr>
          <w:spacing w:val="-3"/>
        </w:rPr>
        <w:t xml:space="preserve"> </w:t>
      </w:r>
      <w:r>
        <w:t>mayores del Distrito Capital, en un marco jurídico multiescalar que incluye disposiciones de orden constitucional, legal y distrital.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19"/>
        <w:jc w:val="both"/>
      </w:pPr>
      <w:r>
        <w:t>En cuanto al orden constitucional colombiano, el autor menciona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 xml:space="preserve">siguiente </w:t>
      </w:r>
      <w:r>
        <w:rPr>
          <w:spacing w:val="-2"/>
        </w:rPr>
        <w:t>disposición:</w:t>
      </w:r>
    </w:p>
    <w:p w:rsidR="007D301B" w:rsidRDefault="007D301B">
      <w:pPr>
        <w:pStyle w:val="Textoindependiente"/>
        <w:spacing w:before="42"/>
      </w:pP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19"/>
        <w:jc w:val="both"/>
        <w:rPr>
          <w:sz w:val="24"/>
        </w:rPr>
      </w:pPr>
      <w:r>
        <w:rPr>
          <w:sz w:val="24"/>
        </w:rPr>
        <w:t>Artículo 52: señala el derecho fundamental de todas las</w:t>
      </w:r>
      <w:r>
        <w:rPr>
          <w:spacing w:val="-3"/>
          <w:sz w:val="24"/>
        </w:rPr>
        <w:t xml:space="preserve"> </w:t>
      </w:r>
      <w:r>
        <w:rPr>
          <w:sz w:val="24"/>
        </w:rPr>
        <w:t>personas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la recreación, a la práctica del deporte y al aprovechamiento del tiempo libre, y la obligación del Estado a fomentar estas actividades.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ind w:left="466"/>
        <w:jc w:val="both"/>
      </w:pPr>
      <w:r>
        <w:t xml:space="preserve">En el orden legal, se destacan las siguientes </w:t>
      </w:r>
      <w:r>
        <w:rPr>
          <w:spacing w:val="-2"/>
        </w:rPr>
        <w:t>normas:</w:t>
      </w:r>
    </w:p>
    <w:p w:rsidR="007D301B" w:rsidRDefault="007D301B">
      <w:pPr>
        <w:pStyle w:val="Textoindependiente"/>
        <w:spacing w:before="83"/>
      </w:pP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21"/>
        <w:jc w:val="both"/>
        <w:rPr>
          <w:sz w:val="24"/>
        </w:rPr>
      </w:pPr>
      <w:r>
        <w:rPr>
          <w:sz w:val="24"/>
        </w:rPr>
        <w:t>Ley 181 de 1995: por la cual se</w:t>
      </w:r>
      <w:r>
        <w:rPr>
          <w:spacing w:val="-3"/>
          <w:sz w:val="24"/>
        </w:rPr>
        <w:t xml:space="preserve"> </w:t>
      </w:r>
      <w:r>
        <w:rPr>
          <w:sz w:val="24"/>
        </w:rPr>
        <w:t>crea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Sistema</w:t>
      </w:r>
      <w:r>
        <w:rPr>
          <w:spacing w:val="-3"/>
          <w:sz w:val="24"/>
        </w:rPr>
        <w:t xml:space="preserve"> </w:t>
      </w:r>
      <w:r>
        <w:rPr>
          <w:sz w:val="24"/>
        </w:rPr>
        <w:t>Nacional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Deporte, en el que se debe planificar el Deporte Formativo y Comunitario enfocado en el servicio a la comunidad y el diseño de actividades en deporte y recreación para adultos y personas de la tercera edad.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20"/>
        <w:jc w:val="both"/>
        <w:rPr>
          <w:sz w:val="24"/>
        </w:rPr>
      </w:pPr>
      <w:r>
        <w:rPr>
          <w:sz w:val="24"/>
        </w:rPr>
        <w:t>Ley 1251 de 2008: que establece el deber del Estado de otorgar subsidios prioritariamente a los adultos mayores a fin de que puedan acceder a programas de carácter deportivo.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21"/>
        <w:jc w:val="both"/>
        <w:rPr>
          <w:sz w:val="24"/>
        </w:rPr>
      </w:pPr>
      <w:r>
        <w:rPr>
          <w:sz w:val="24"/>
        </w:rPr>
        <w:t xml:space="preserve">Ley 2055 de 2020: por la cual se aprueba la Convención Interamericana sobre la Protección de los Derechos Humanos de las Personas Mayores y establece la obligación a los Estados de promover el desarrollo de servicios y programas de recreación y deporte que tengan en cuenta las necesidades especiales del adulto </w:t>
      </w:r>
      <w:r>
        <w:rPr>
          <w:spacing w:val="-2"/>
          <w:sz w:val="24"/>
        </w:rPr>
        <w:t>mayor.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ind w:left="466"/>
        <w:jc w:val="both"/>
      </w:pPr>
      <w:r>
        <w:t xml:space="preserve">En el orden distrital, el autor se apoya </w:t>
      </w:r>
      <w:r>
        <w:rPr>
          <w:spacing w:val="-5"/>
        </w:rPr>
        <w:t>en:</w:t>
      </w:r>
    </w:p>
    <w:p w:rsidR="007D301B" w:rsidRDefault="007D301B">
      <w:pPr>
        <w:pStyle w:val="Textoindependiente"/>
        <w:spacing w:before="83"/>
      </w:pP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30"/>
        <w:jc w:val="both"/>
        <w:rPr>
          <w:sz w:val="24"/>
        </w:rPr>
      </w:pPr>
      <w:r>
        <w:rPr>
          <w:sz w:val="24"/>
        </w:rPr>
        <w:t>Acuerdo 254 de 2006: por medio del cual se establecen los lineamientos de la Política Pública para el envejecimiento y las personas mayores en el Distrito Capital.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29"/>
        <w:jc w:val="both"/>
        <w:rPr>
          <w:sz w:val="24"/>
        </w:rPr>
      </w:pPr>
      <w:r>
        <w:rPr>
          <w:sz w:val="24"/>
        </w:rPr>
        <w:t>Acuerdo 901 de 2023: que establece los lineamientos de la Política Pública de Deporte, Recreación, Actividad Física, Parques y Escenarios para Bogotá D.C.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21"/>
        <w:jc w:val="both"/>
        <w:rPr>
          <w:sz w:val="24"/>
        </w:rPr>
      </w:pPr>
      <w:r>
        <w:rPr>
          <w:sz w:val="24"/>
        </w:rPr>
        <w:t>Decreto Distrital 345 de 2010: que adopta la Política Pública Social para el Envejecimiento y la Vejez en el Distrito Capital, y establece como uno de sus ejes centrales el derecho a gozar de un cuerpo y mente sano a través de la recreación y el deporte.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22"/>
        <w:jc w:val="both"/>
        <w:rPr>
          <w:sz w:val="24"/>
        </w:rPr>
      </w:pPr>
      <w:r>
        <w:rPr>
          <w:sz w:val="24"/>
        </w:rPr>
        <w:t>Decreto 229 de 2015: que adopta la Política Pública de Deporte, Recreación, Actividad Física, Parques y Escenarios para Bogotá.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19"/>
        <w:jc w:val="both"/>
        <w:rPr>
          <w:sz w:val="24"/>
        </w:rPr>
      </w:pPr>
      <w:r>
        <w:rPr>
          <w:sz w:val="24"/>
        </w:rPr>
        <w:t>Decreto 438 de 2018: que modifica la Política Pública de Deporte, Recreación,</w:t>
      </w:r>
      <w:r>
        <w:rPr>
          <w:spacing w:val="70"/>
          <w:sz w:val="24"/>
        </w:rPr>
        <w:t xml:space="preserve"> </w:t>
      </w:r>
      <w:r>
        <w:rPr>
          <w:sz w:val="24"/>
        </w:rPr>
        <w:t>Actividad</w:t>
      </w:r>
      <w:r>
        <w:rPr>
          <w:spacing w:val="40"/>
          <w:sz w:val="24"/>
        </w:rPr>
        <w:t xml:space="preserve"> </w:t>
      </w:r>
      <w:r>
        <w:rPr>
          <w:sz w:val="24"/>
        </w:rPr>
        <w:t>Física,</w:t>
      </w:r>
      <w:r>
        <w:rPr>
          <w:spacing w:val="40"/>
          <w:sz w:val="24"/>
        </w:rPr>
        <w:t xml:space="preserve"> </w:t>
      </w:r>
      <w:r>
        <w:rPr>
          <w:sz w:val="24"/>
        </w:rPr>
        <w:t>Parques</w:t>
      </w:r>
      <w:r>
        <w:rPr>
          <w:spacing w:val="40"/>
          <w:sz w:val="24"/>
        </w:rPr>
        <w:t xml:space="preserve"> </w:t>
      </w:r>
      <w:r>
        <w:rPr>
          <w:sz w:val="24"/>
        </w:rPr>
        <w:t>y</w:t>
      </w:r>
      <w:r>
        <w:rPr>
          <w:spacing w:val="40"/>
          <w:sz w:val="24"/>
        </w:rPr>
        <w:t xml:space="preserve"> </w:t>
      </w:r>
      <w:r>
        <w:rPr>
          <w:sz w:val="24"/>
        </w:rPr>
        <w:t>Escenarios</w:t>
      </w:r>
      <w:r>
        <w:rPr>
          <w:spacing w:val="40"/>
          <w:sz w:val="24"/>
        </w:rPr>
        <w:t xml:space="preserve"> </w:t>
      </w:r>
      <w:r>
        <w:rPr>
          <w:sz w:val="24"/>
        </w:rPr>
        <w:t>para</w:t>
      </w:r>
      <w:r>
        <w:rPr>
          <w:spacing w:val="40"/>
          <w:sz w:val="24"/>
        </w:rPr>
        <w:t xml:space="preserve"> </w:t>
      </w:r>
      <w:r>
        <w:rPr>
          <w:sz w:val="24"/>
        </w:rPr>
        <w:t>Bogotá</w:t>
      </w:r>
      <w:r>
        <w:rPr>
          <w:spacing w:val="40"/>
          <w:sz w:val="24"/>
        </w:rPr>
        <w:t xml:space="preserve"> </w:t>
      </w:r>
      <w:r>
        <w:rPr>
          <w:sz w:val="24"/>
        </w:rPr>
        <w:t>y</w:t>
      </w:r>
    </w:p>
    <w:p w:rsidR="007D301B" w:rsidRDefault="007D301B">
      <w:pPr>
        <w:pStyle w:val="Prrafodelista"/>
        <w:spacing w:line="276" w:lineRule="auto"/>
        <w:jc w:val="both"/>
        <w:rPr>
          <w:sz w:val="24"/>
        </w:rPr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pStyle w:val="Textoindependiente"/>
        <w:spacing w:before="1" w:line="276" w:lineRule="auto"/>
        <w:ind w:left="1186"/>
      </w:pPr>
      <w:r>
        <w:t>determina como sus principios rectores la equidad y universalidad del fomento y acceso a la práctica del deporte en el Distrito.</w:t>
      </w:r>
    </w:p>
    <w:p w:rsidR="007D301B" w:rsidRDefault="00DD1ED7">
      <w:pPr>
        <w:pStyle w:val="Prrafodelista"/>
        <w:numPr>
          <w:ilvl w:val="0"/>
          <w:numId w:val="1"/>
        </w:numPr>
        <w:tabs>
          <w:tab w:val="left" w:pos="1186"/>
        </w:tabs>
        <w:spacing w:line="276" w:lineRule="auto"/>
        <w:ind w:left="1186" w:right="619"/>
        <w:rPr>
          <w:sz w:val="24"/>
        </w:rPr>
      </w:pPr>
      <w:r>
        <w:rPr>
          <w:sz w:val="24"/>
        </w:rPr>
        <w:t>CONPES</w:t>
      </w:r>
      <w:r>
        <w:rPr>
          <w:spacing w:val="26"/>
          <w:sz w:val="24"/>
        </w:rPr>
        <w:t xml:space="preserve"> </w:t>
      </w:r>
      <w:r>
        <w:rPr>
          <w:sz w:val="24"/>
        </w:rPr>
        <w:t>19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2021:</w:t>
      </w:r>
      <w:r>
        <w:rPr>
          <w:spacing w:val="26"/>
          <w:sz w:val="24"/>
        </w:rPr>
        <w:t xml:space="preserve"> </w:t>
      </w:r>
      <w:r>
        <w:rPr>
          <w:sz w:val="24"/>
        </w:rPr>
        <w:t>que</w:t>
      </w:r>
      <w:r>
        <w:rPr>
          <w:spacing w:val="26"/>
          <w:sz w:val="24"/>
        </w:rPr>
        <w:t xml:space="preserve"> </w:t>
      </w:r>
      <w:r>
        <w:rPr>
          <w:sz w:val="24"/>
        </w:rPr>
        <w:t>actualiza</w:t>
      </w:r>
      <w:r>
        <w:rPr>
          <w:spacing w:val="26"/>
          <w:sz w:val="24"/>
        </w:rPr>
        <w:t xml:space="preserve"> </w:t>
      </w:r>
      <w:r>
        <w:rPr>
          <w:sz w:val="24"/>
        </w:rPr>
        <w:t>el</w:t>
      </w:r>
      <w:r>
        <w:rPr>
          <w:spacing w:val="26"/>
          <w:sz w:val="24"/>
        </w:rPr>
        <w:t xml:space="preserve"> </w:t>
      </w:r>
      <w:r>
        <w:rPr>
          <w:sz w:val="24"/>
        </w:rPr>
        <w:t>Plan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Acción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la</w:t>
      </w:r>
      <w:r>
        <w:rPr>
          <w:spacing w:val="26"/>
          <w:sz w:val="24"/>
        </w:rPr>
        <w:t xml:space="preserve"> </w:t>
      </w:r>
      <w:r>
        <w:rPr>
          <w:sz w:val="24"/>
        </w:rPr>
        <w:t>Política Social para el Envejecimiento y la Vejez 2010-2025.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245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2380"/>
        </w:tabs>
        <w:ind w:left="2380" w:hanging="358"/>
        <w:jc w:val="left"/>
        <w:rPr>
          <w:rFonts w:ascii="Arial MT" w:hAnsi="Arial MT"/>
          <w:b w:val="0"/>
        </w:rPr>
      </w:pPr>
      <w:bookmarkStart w:id="10" w:name="V.​COMPETENCIA_DEL_CONCEJO_DE_BOGOTÁ._"/>
      <w:bookmarkStart w:id="11" w:name="_bookmark4"/>
      <w:bookmarkEnd w:id="10"/>
      <w:bookmarkEnd w:id="11"/>
      <w:r>
        <w:t xml:space="preserve">COMPETENCIA DEL CONCEJO DE </w:t>
      </w:r>
      <w:r>
        <w:rPr>
          <w:spacing w:val="-2"/>
        </w:rPr>
        <w:t>BOGOTÁ.</w:t>
      </w:r>
    </w:p>
    <w:p w:rsidR="007D301B" w:rsidRDefault="00DD1ED7">
      <w:pPr>
        <w:pStyle w:val="Textoindependiente"/>
        <w:spacing w:before="161" w:line="276" w:lineRule="auto"/>
        <w:ind w:left="466" w:right="624"/>
        <w:jc w:val="both"/>
      </w:pPr>
      <w:r>
        <w:t>Esta ponencia evidencia la competencia del</w:t>
      </w:r>
      <w:r>
        <w:rPr>
          <w:spacing w:val="-4"/>
        </w:rPr>
        <w:t xml:space="preserve"> </w:t>
      </w:r>
      <w:r>
        <w:t>Concejo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Bogotá</w:t>
      </w:r>
      <w:r>
        <w:rPr>
          <w:spacing w:val="-4"/>
        </w:rPr>
        <w:t xml:space="preserve"> </w:t>
      </w:r>
      <w:r>
        <w:t>D.C.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tenor del numeral 1 del artículo 313 de la Constitución Política y en el numeral 1° del artículo 12 del Decreto Ley 1421 de 1993.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246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4100"/>
        </w:tabs>
        <w:ind w:left="4100" w:hanging="720"/>
        <w:jc w:val="left"/>
        <w:rPr>
          <w:rFonts w:ascii="Arial MT"/>
          <w:b w:val="0"/>
        </w:rPr>
      </w:pPr>
      <w:bookmarkStart w:id="12" w:name="VI.​IMPACTO_FISCAL._"/>
      <w:bookmarkStart w:id="13" w:name="_bookmark5"/>
      <w:bookmarkEnd w:id="12"/>
      <w:bookmarkEnd w:id="13"/>
      <w:r>
        <w:rPr>
          <w:spacing w:val="-2"/>
        </w:rPr>
        <w:t>IMPACTO</w:t>
      </w:r>
      <w:r>
        <w:rPr>
          <w:spacing w:val="-9"/>
        </w:rPr>
        <w:t xml:space="preserve"> </w:t>
      </w:r>
      <w:r>
        <w:rPr>
          <w:spacing w:val="-2"/>
        </w:rPr>
        <w:t>FISCAL.</w:t>
      </w:r>
    </w:p>
    <w:p w:rsidR="007D301B" w:rsidRDefault="007D301B">
      <w:pPr>
        <w:pStyle w:val="Textoindependiente"/>
        <w:spacing w:before="161"/>
        <w:rPr>
          <w:rFonts w:ascii="Arial"/>
          <w:b/>
        </w:rPr>
      </w:pPr>
    </w:p>
    <w:p w:rsidR="007D301B" w:rsidRDefault="00DD1ED7">
      <w:pPr>
        <w:pStyle w:val="Textoindependiente"/>
        <w:spacing w:line="276" w:lineRule="auto"/>
        <w:ind w:left="466" w:right="619"/>
        <w:jc w:val="both"/>
      </w:pPr>
      <w:r>
        <w:t>De conformidad con lo dispuesto por el artículo 7 de la Ley 819 de 2003, el análisis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impacto</w:t>
      </w:r>
      <w:r>
        <w:rPr>
          <w:spacing w:val="-4"/>
        </w:rPr>
        <w:t xml:space="preserve"> </w:t>
      </w:r>
      <w:r>
        <w:t>fiscal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cualquier</w:t>
      </w:r>
      <w:r>
        <w:rPr>
          <w:spacing w:val="-4"/>
        </w:rPr>
        <w:t xml:space="preserve"> </w:t>
      </w:r>
      <w:r>
        <w:t>proyecto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acuerdo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ordene</w:t>
      </w:r>
      <w:r>
        <w:rPr>
          <w:spacing w:val="-4"/>
        </w:rPr>
        <w:t xml:space="preserve"> </w:t>
      </w:r>
      <w:r>
        <w:t>gasto o que otorgue beneficios tributarios deberá hacerse explícito y deberá ser compatible con el marco fiscal de mediano plazo, así mismo, deberá estar incluido expresamente en la exposición de motivos y en las ponencias de trámite respectivas.</w:t>
      </w:r>
      <w:r>
        <w:rPr>
          <w:spacing w:val="-3"/>
        </w:rPr>
        <w:t xml:space="preserve"> </w:t>
      </w:r>
      <w:r>
        <w:t>Sin</w:t>
      </w:r>
      <w:r>
        <w:rPr>
          <w:spacing w:val="-3"/>
        </w:rPr>
        <w:t xml:space="preserve"> </w:t>
      </w:r>
      <w:r>
        <w:t>embargo,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autor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proyecto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acuerdo</w:t>
      </w:r>
      <w:r>
        <w:rPr>
          <w:spacing w:val="-3"/>
        </w:rPr>
        <w:t xml:space="preserve"> </w:t>
      </w:r>
      <w:r>
        <w:t>manifiesta que el mismo no genera impacto fiscal que implique una modificación en el marco fiscal toda vez que no ocasionará la creación de una</w:t>
      </w:r>
      <w:r>
        <w:rPr>
          <w:spacing w:val="-2"/>
        </w:rPr>
        <w:t xml:space="preserve"> </w:t>
      </w:r>
      <w:r>
        <w:t>nueva</w:t>
      </w:r>
      <w:r>
        <w:rPr>
          <w:spacing w:val="-2"/>
        </w:rPr>
        <w:t xml:space="preserve"> </w:t>
      </w:r>
      <w:r>
        <w:t>fuente</w:t>
      </w:r>
      <w:r>
        <w:rPr>
          <w:spacing w:val="-2"/>
        </w:rPr>
        <w:t xml:space="preserve"> </w:t>
      </w:r>
      <w:r>
        <w:t>de financiación ni incrementará el presupuesto Distrital.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245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2142"/>
        </w:tabs>
        <w:spacing w:before="1"/>
        <w:ind w:left="2142" w:hanging="720"/>
        <w:jc w:val="left"/>
        <w:rPr>
          <w:rFonts w:ascii="Arial MT"/>
          <w:b w:val="0"/>
        </w:rPr>
      </w:pPr>
      <w:bookmarkStart w:id="14" w:name="VII.​COMENTARIOS_Y_OBSERVACIONES_DEL_PON"/>
      <w:bookmarkStart w:id="15" w:name="_bookmark6"/>
      <w:bookmarkEnd w:id="14"/>
      <w:bookmarkEnd w:id="15"/>
      <w:r>
        <w:t>COMENTARIOS</w:t>
      </w:r>
      <w:r>
        <w:rPr>
          <w:spacing w:val="-1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OBSERVACIONES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rPr>
          <w:spacing w:val="-2"/>
        </w:rPr>
        <w:t>PONENTE.</w:t>
      </w:r>
    </w:p>
    <w:p w:rsidR="007D301B" w:rsidRDefault="007D301B">
      <w:pPr>
        <w:pStyle w:val="Textoindependiente"/>
        <w:spacing w:before="202"/>
        <w:rPr>
          <w:rFonts w:ascii="Arial"/>
          <w:b/>
        </w:rPr>
      </w:pPr>
    </w:p>
    <w:p w:rsidR="007D301B" w:rsidRDefault="00DD1ED7">
      <w:pPr>
        <w:pStyle w:val="Textoindependiente"/>
        <w:spacing w:line="276" w:lineRule="auto"/>
        <w:ind w:left="466" w:right="621"/>
        <w:jc w:val="both"/>
      </w:pPr>
      <w:r>
        <w:t>Como ponente de la iniciativa «POR MEDIO DEL CUAL SE PROMUEVE CACHIBOL</w:t>
      </w:r>
      <w:r>
        <w:rPr>
          <w:spacing w:val="68"/>
        </w:rPr>
        <w:t xml:space="preserve">  </w:t>
      </w:r>
      <w:r>
        <w:t>EN</w:t>
      </w:r>
      <w:r>
        <w:rPr>
          <w:spacing w:val="68"/>
        </w:rPr>
        <w:t xml:space="preserve">  </w:t>
      </w:r>
      <w:r>
        <w:t>EL</w:t>
      </w:r>
      <w:r>
        <w:rPr>
          <w:spacing w:val="62"/>
        </w:rPr>
        <w:t xml:space="preserve">  </w:t>
      </w:r>
      <w:r>
        <w:t>DISTRITO</w:t>
      </w:r>
      <w:r>
        <w:rPr>
          <w:spacing w:val="61"/>
        </w:rPr>
        <w:t xml:space="preserve">  </w:t>
      </w:r>
      <w:r>
        <w:t>CAPITAL</w:t>
      </w:r>
      <w:r>
        <w:rPr>
          <w:spacing w:val="61"/>
        </w:rPr>
        <w:t xml:space="preserve">  </w:t>
      </w:r>
      <w:r>
        <w:t>Y</w:t>
      </w:r>
      <w:r>
        <w:rPr>
          <w:spacing w:val="61"/>
        </w:rPr>
        <w:t xml:space="preserve">  </w:t>
      </w:r>
      <w:r>
        <w:t>SE</w:t>
      </w:r>
      <w:r>
        <w:rPr>
          <w:spacing w:val="61"/>
        </w:rPr>
        <w:t xml:space="preserve">  </w:t>
      </w:r>
      <w:r>
        <w:t>DICTAN</w:t>
      </w:r>
      <w:r>
        <w:rPr>
          <w:spacing w:val="61"/>
        </w:rPr>
        <w:t xml:space="preserve">  </w:t>
      </w:r>
      <w:r>
        <w:rPr>
          <w:spacing w:val="-2"/>
        </w:rPr>
        <w:t>OTRAS</w:t>
      </w:r>
    </w:p>
    <w:p w:rsidR="007D301B" w:rsidRDefault="00DD1ED7">
      <w:pPr>
        <w:pStyle w:val="Textoindependiente"/>
        <w:spacing w:line="276" w:lineRule="auto"/>
        <w:ind w:left="466" w:right="621"/>
        <w:jc w:val="both"/>
      </w:pPr>
      <w:r>
        <w:t>DISPOSICIONES», se encuentra que el proyecto de acuerdo</w:t>
      </w:r>
      <w:r>
        <w:rPr>
          <w:spacing w:val="-4"/>
        </w:rPr>
        <w:t xml:space="preserve"> </w:t>
      </w:r>
      <w:r>
        <w:t>contempla</w:t>
      </w:r>
      <w:r>
        <w:rPr>
          <w:spacing w:val="-4"/>
        </w:rPr>
        <w:t xml:space="preserve"> </w:t>
      </w:r>
      <w:r>
        <w:t>una valiosa propuesta en términos de salud pública, bienestar social y dignificación de la vejez. Integrar al Cachibol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actividad</w:t>
      </w:r>
      <w:r>
        <w:rPr>
          <w:spacing w:val="-3"/>
        </w:rPr>
        <w:t xml:space="preserve"> </w:t>
      </w:r>
      <w:r>
        <w:t>oficial</w:t>
      </w:r>
      <w:r>
        <w:rPr>
          <w:spacing w:val="-3"/>
        </w:rPr>
        <w:t xml:space="preserve"> </w:t>
      </w:r>
      <w:r>
        <w:t>dentro</w:t>
      </w:r>
      <w:r>
        <w:rPr>
          <w:spacing w:val="-3"/>
        </w:rPr>
        <w:t xml:space="preserve"> </w:t>
      </w:r>
      <w:r>
        <w:t>de los eventos Distritales dirigidos 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población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adultos</w:t>
      </w:r>
      <w:r>
        <w:rPr>
          <w:spacing w:val="-3"/>
        </w:rPr>
        <w:t xml:space="preserve"> </w:t>
      </w:r>
      <w:r>
        <w:t>mayores,</w:t>
      </w:r>
      <w:r>
        <w:rPr>
          <w:spacing w:val="-3"/>
        </w:rPr>
        <w:t xml:space="preserve"> </w:t>
      </w:r>
      <w:r>
        <w:t>promueve la realización efectiva de programas de ejercicio, deporte, recreación y</w:t>
      </w:r>
      <w:r>
        <w:rPr>
          <w:spacing w:val="40"/>
        </w:rPr>
        <w:t xml:space="preserve"> </w:t>
      </w:r>
      <w:r>
        <w:t>trabajo en equipo, beneficiando a los adultos mayores como sujetos de especial protección.</w:t>
      </w:r>
    </w:p>
    <w:p w:rsidR="007D301B" w:rsidRDefault="007D301B">
      <w:pPr>
        <w:pStyle w:val="Textoindependiente"/>
        <w:spacing w:before="42"/>
      </w:pPr>
    </w:p>
    <w:p w:rsidR="007D301B" w:rsidRDefault="00DD1ED7">
      <w:pPr>
        <w:pStyle w:val="Textoindependiente"/>
        <w:spacing w:line="276" w:lineRule="auto"/>
        <w:ind w:left="466" w:right="619"/>
        <w:jc w:val="both"/>
      </w:pPr>
      <w:r>
        <w:t>Es por ello que el Cachibol debe ser concebido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sólo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alternativa deportiva dispuesta para los adultos mayores, sino también como una herramienta pedagógica que permite la concreción de los fines del Estado Social de Derecho, al garantizar a la población de la tercera edad el pleno ejercicio de su derecho fundamental al deporte y la recreación, mediante la implementación de acciones y actividades que se adecuan a sus</w:t>
      </w:r>
      <w:r>
        <w:rPr>
          <w:spacing w:val="40"/>
        </w:rPr>
        <w:t xml:space="preserve"> </w:t>
      </w:r>
      <w:r>
        <w:t xml:space="preserve">necesidades específicas. Por tanto, la incorporación del Cachibol dentro de </w:t>
      </w:r>
      <w:r>
        <w:rPr>
          <w:spacing w:val="-5"/>
        </w:rPr>
        <w:t>la</w:t>
      </w:r>
    </w:p>
    <w:p w:rsidR="007D301B" w:rsidRDefault="007D301B">
      <w:pPr>
        <w:pStyle w:val="Textoindependiente"/>
        <w:spacing w:line="276" w:lineRule="auto"/>
        <w:jc w:val="both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pStyle w:val="Textoindependiente"/>
        <w:spacing w:before="1" w:line="276" w:lineRule="auto"/>
        <w:ind w:left="466" w:right="622"/>
        <w:jc w:val="both"/>
      </w:pPr>
      <w:r>
        <w:t>gestión de las entidades administrativas, representa un avance significativo hacia una ciudad más incluyente, que reconoce a la vejez como una etapa</w:t>
      </w:r>
      <w:r>
        <w:rPr>
          <w:spacing w:val="80"/>
        </w:rPr>
        <w:t xml:space="preserve"> </w:t>
      </w:r>
      <w:r>
        <w:t>de plenitud, derechos y oportunidades.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23"/>
        <w:jc w:val="both"/>
      </w:pPr>
      <w:r>
        <w:t>Tal y como lo señaló el autor del proyecto, la</w:t>
      </w:r>
      <w:r>
        <w:rPr>
          <w:spacing w:val="-4"/>
        </w:rPr>
        <w:t xml:space="preserve"> </w:t>
      </w:r>
      <w:r>
        <w:t>implementación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 actividades no solo impacta en la salud física de los adultos mayores al permitirles desarrollar deporte de forma segura; sino que también influye en su estado anímico, mental y emocional, al dignificar su papel en la sociedad</w:t>
      </w:r>
      <w:r>
        <w:rPr>
          <w:spacing w:val="40"/>
        </w:rPr>
        <w:t xml:space="preserve"> </w:t>
      </w:r>
      <w:r>
        <w:t>e impulsar en sí mismos la percepción de autonomía y autorrealización.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20"/>
        <w:jc w:val="both"/>
      </w:pPr>
      <w:r>
        <w:t>No obstante, sin desvirtuar la consciencia de</w:t>
      </w:r>
      <w:r>
        <w:rPr>
          <w:spacing w:val="-3"/>
        </w:rPr>
        <w:t xml:space="preserve"> </w:t>
      </w:r>
      <w:r>
        <w:t>aprobación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proyecto,</w:t>
      </w:r>
      <w:r>
        <w:rPr>
          <w:spacing w:val="-3"/>
        </w:rPr>
        <w:t xml:space="preserve"> </w:t>
      </w:r>
      <w:r>
        <w:t>tras</w:t>
      </w:r>
      <w:r>
        <w:rPr>
          <w:spacing w:val="-3"/>
        </w:rPr>
        <w:t xml:space="preserve"> </w:t>
      </w:r>
      <w:r>
        <w:t>el análisis sustantivo y técnico del articulado, se evidencian ciertas observaciones de técnica legislativa, que exigen una reestructuración orientada a asegurar la viabilidad administrativa y coherencia jurídica, que permita exigir a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entidades</w:t>
      </w:r>
      <w:r>
        <w:rPr>
          <w:spacing w:val="-3"/>
        </w:rPr>
        <w:t xml:space="preserve"> </w:t>
      </w:r>
      <w:r>
        <w:t>correspondientes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correcta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eficaz</w:t>
      </w:r>
      <w:r>
        <w:rPr>
          <w:spacing w:val="-3"/>
        </w:rPr>
        <w:t xml:space="preserve"> </w:t>
      </w:r>
      <w:r>
        <w:t>aplicación del Acuerdo.</w:t>
      </w:r>
    </w:p>
    <w:p w:rsidR="007D301B" w:rsidRDefault="007D301B">
      <w:pPr>
        <w:pStyle w:val="Textoindependiente"/>
        <w:spacing w:before="42"/>
      </w:pPr>
    </w:p>
    <w:p w:rsidR="007D301B" w:rsidRDefault="00DD1ED7">
      <w:pPr>
        <w:pStyle w:val="Textoindependiente"/>
        <w:spacing w:line="276" w:lineRule="auto"/>
        <w:ind w:left="466" w:right="619"/>
        <w:jc w:val="both"/>
      </w:pPr>
      <w:r>
        <w:t>En primer lugar, se encuentra necesario adecuar el título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iniciativa</w:t>
      </w:r>
      <w:r>
        <w:rPr>
          <w:spacing w:val="-4"/>
        </w:rPr>
        <w:t xml:space="preserve"> </w:t>
      </w:r>
      <w:r>
        <w:t>para que este</w:t>
      </w:r>
      <w:r>
        <w:rPr>
          <w:spacing w:val="-3"/>
        </w:rPr>
        <w:t xml:space="preserve"> </w:t>
      </w:r>
      <w:r>
        <w:t>guarde</w:t>
      </w:r>
      <w:r>
        <w:rPr>
          <w:spacing w:val="-3"/>
        </w:rPr>
        <w:t xml:space="preserve"> </w:t>
      </w:r>
      <w:r>
        <w:t>relación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objetivo</w:t>
      </w:r>
      <w:r>
        <w:rPr>
          <w:spacing w:val="-3"/>
        </w:rPr>
        <w:t xml:space="preserve"> </w:t>
      </w:r>
      <w:r>
        <w:t>planteado.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proyecto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solo</w:t>
      </w:r>
      <w:r>
        <w:rPr>
          <w:spacing w:val="-3"/>
        </w:rPr>
        <w:t xml:space="preserve"> </w:t>
      </w:r>
      <w:r>
        <w:t>busca la promoción del Cachibol en el Distrito</w:t>
      </w:r>
      <w:r>
        <w:rPr>
          <w:spacing w:val="-3"/>
        </w:rPr>
        <w:t xml:space="preserve"> </w:t>
      </w:r>
      <w:r>
        <w:t>Capital,</w:t>
      </w:r>
      <w:r>
        <w:rPr>
          <w:spacing w:val="-3"/>
        </w:rPr>
        <w:t xml:space="preserve"> </w:t>
      </w:r>
      <w:r>
        <w:t>sino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esta,</w:t>
      </w:r>
      <w:r>
        <w:rPr>
          <w:spacing w:val="-3"/>
        </w:rPr>
        <w:t xml:space="preserve"> </w:t>
      </w:r>
      <w:r>
        <w:t>esté</w:t>
      </w:r>
      <w:r>
        <w:rPr>
          <w:spacing w:val="-3"/>
        </w:rPr>
        <w:t xml:space="preserve"> </w:t>
      </w:r>
      <w:r>
        <w:t>enfocada a la población de adultos mayores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participan</w:t>
      </w:r>
      <w:r>
        <w:rPr>
          <w:spacing w:val="-3"/>
        </w:rPr>
        <w:t xml:space="preserve"> </w:t>
      </w:r>
      <w:r>
        <w:t>activamente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eventos distritales dispuestos para el ejercicio de la recreación y deporte de esta comunidad. Igualmente, se requiere efectuar la corrección de la estructura propia de la</w:t>
      </w:r>
      <w:r>
        <w:rPr>
          <w:spacing w:val="-3"/>
        </w:rPr>
        <w:t xml:space="preserve"> </w:t>
      </w:r>
      <w:r>
        <w:t>norma,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evidenciarse</w:t>
      </w:r>
      <w:r>
        <w:rPr>
          <w:spacing w:val="-3"/>
        </w:rPr>
        <w:t xml:space="preserve"> </w:t>
      </w:r>
      <w:r>
        <w:t>inconsistencias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numeración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 artículos. Finalmente, se sugieren ajustes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índole</w:t>
      </w:r>
      <w:r>
        <w:rPr>
          <w:spacing w:val="-3"/>
        </w:rPr>
        <w:t xml:space="preserve"> </w:t>
      </w:r>
      <w:r>
        <w:t>formal,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asegurar</w:t>
      </w:r>
      <w:r>
        <w:rPr>
          <w:spacing w:val="-3"/>
        </w:rPr>
        <w:t xml:space="preserve"> </w:t>
      </w:r>
      <w:r>
        <w:t xml:space="preserve">la coherencia normativa, aplicación de un lenguaje jurídico y técnica legislativa correcta y especificar las funciones institucionales a cargo de las entidades </w:t>
      </w:r>
      <w:r>
        <w:rPr>
          <w:spacing w:val="-2"/>
        </w:rPr>
        <w:t>públicas.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22"/>
        <w:jc w:val="both"/>
      </w:pPr>
      <w:r>
        <w:t>En consecuencia, se recomienda que esta iniciativa continúe su trámite legislativo, adecuándose con los</w:t>
      </w:r>
      <w:r>
        <w:rPr>
          <w:spacing w:val="-4"/>
        </w:rPr>
        <w:t xml:space="preserve"> </w:t>
      </w:r>
      <w:r>
        <w:t>ajustes</w:t>
      </w:r>
      <w:r>
        <w:rPr>
          <w:spacing w:val="-4"/>
        </w:rPr>
        <w:t xml:space="preserve"> </w:t>
      </w:r>
      <w:r>
        <w:t>pertinentes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aseguren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calidad normativa y efectividad institucional, permitiendo que desde la</w:t>
      </w:r>
      <w:r>
        <w:rPr>
          <w:spacing w:val="40"/>
        </w:rPr>
        <w:t xml:space="preserve"> </w:t>
      </w:r>
      <w:r>
        <w:t>Administración, se alcancen los fines de un Estado Social de Derecho y el Distrito de Bogotá promueva el desarrollo de actividades deportivas y de recreación enfocadas en la población de adultos mayores.</w:t>
      </w:r>
    </w:p>
    <w:p w:rsidR="007D301B" w:rsidRDefault="00DD1ED7">
      <w:pPr>
        <w:pStyle w:val="Prrafodelista"/>
        <w:numPr>
          <w:ilvl w:val="0"/>
          <w:numId w:val="2"/>
        </w:numPr>
        <w:tabs>
          <w:tab w:val="left" w:pos="1878"/>
          <w:tab w:val="left" w:pos="2097"/>
        </w:tabs>
        <w:spacing w:before="6" w:line="750" w:lineRule="atLeast"/>
        <w:ind w:left="2097" w:right="950" w:hanging="940"/>
        <w:jc w:val="left"/>
        <w:rPr>
          <w:rFonts w:ascii="Arial"/>
          <w:b/>
          <w:sz w:val="24"/>
        </w:rPr>
      </w:pPr>
      <w:bookmarkStart w:id="16" w:name="VIII.​ARTICULADO_ORIGINAL_DEL_PROYECTO_D"/>
      <w:bookmarkStart w:id="17" w:name="_bookmark7"/>
      <w:bookmarkEnd w:id="16"/>
      <w:bookmarkEnd w:id="17"/>
      <w:r>
        <w:rPr>
          <w:rFonts w:ascii="Arial"/>
          <w:b/>
          <w:sz w:val="24"/>
        </w:rPr>
        <w:t>ARTICULADO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ORIGINAL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DEL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PROYECTO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ACUERDO. PROYECTO DE ACUERDO No. 713 DE</w:t>
      </w:r>
      <w:r>
        <w:rPr>
          <w:rFonts w:ascii="Arial"/>
          <w:b/>
          <w:spacing w:val="40"/>
          <w:sz w:val="24"/>
        </w:rPr>
        <w:t xml:space="preserve"> </w:t>
      </w:r>
      <w:r>
        <w:rPr>
          <w:rFonts w:ascii="Arial"/>
          <w:b/>
          <w:sz w:val="24"/>
        </w:rPr>
        <w:t>2025</w:t>
      </w:r>
    </w:p>
    <w:p w:rsidR="007D301B" w:rsidRDefault="007D301B">
      <w:pPr>
        <w:pStyle w:val="Textoindependiente"/>
        <w:spacing w:before="5"/>
        <w:rPr>
          <w:rFonts w:ascii="Arial"/>
          <w:b/>
        </w:rPr>
      </w:pPr>
    </w:p>
    <w:p w:rsidR="007D301B" w:rsidRDefault="00DD1ED7">
      <w:pPr>
        <w:ind w:left="474" w:right="62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“POR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MEDIO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DEL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CUAL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SE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PROMUEVE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CACHIBOL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EN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EL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DISTRITO CAPITAL Y SE DICTAN OTRAS DISPOSICIONES"</w:t>
      </w:r>
    </w:p>
    <w:p w:rsidR="007D301B" w:rsidRDefault="007D301B">
      <w:pPr>
        <w:pStyle w:val="Textoindependiente"/>
        <w:rPr>
          <w:rFonts w:ascii="Arial"/>
          <w:b/>
        </w:rPr>
      </w:pPr>
    </w:p>
    <w:p w:rsidR="007D301B" w:rsidRDefault="00DD1ED7">
      <w:pPr>
        <w:ind w:right="15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EL CONCEJO DE BOGOTÁ, </w:t>
      </w:r>
      <w:r>
        <w:rPr>
          <w:rFonts w:ascii="Arial" w:hAnsi="Arial"/>
          <w:b/>
          <w:spacing w:val="-4"/>
          <w:sz w:val="24"/>
        </w:rPr>
        <w:t>D.C.</w:t>
      </w:r>
    </w:p>
    <w:p w:rsidR="007D301B" w:rsidRDefault="007D301B">
      <w:pPr>
        <w:pStyle w:val="Textoindependiente"/>
        <w:rPr>
          <w:rFonts w:ascii="Arial"/>
          <w:b/>
        </w:rPr>
      </w:pPr>
    </w:p>
    <w:p w:rsidR="007D301B" w:rsidRDefault="00DD1ED7">
      <w:pPr>
        <w:pStyle w:val="Textoindependiente"/>
        <w:ind w:left="474" w:right="626"/>
        <w:jc w:val="center"/>
      </w:pPr>
      <w:r>
        <w:t>En uso de sus facultades constitucionales y legales, en especial las conferidas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numeral</w:t>
      </w:r>
      <w:r>
        <w:rPr>
          <w:spacing w:val="-3"/>
        </w:rPr>
        <w:t xml:space="preserve"> </w:t>
      </w:r>
      <w:r>
        <w:t>1o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artículo</w:t>
      </w:r>
      <w:r>
        <w:rPr>
          <w:spacing w:val="-3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1421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1993,</w:t>
      </w:r>
    </w:p>
    <w:p w:rsidR="007D301B" w:rsidRDefault="007D301B">
      <w:pPr>
        <w:pStyle w:val="Textoindependiente"/>
        <w:jc w:val="center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spacing w:before="1"/>
        <w:ind w:right="152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ACUERDA:</w:t>
      </w:r>
    </w:p>
    <w:p w:rsidR="007D301B" w:rsidRDefault="00DD1ED7">
      <w:pPr>
        <w:pStyle w:val="Textoindependiente"/>
        <w:spacing w:before="276"/>
        <w:ind w:left="466" w:right="619"/>
        <w:jc w:val="both"/>
      </w:pPr>
      <w:r>
        <w:rPr>
          <w:rFonts w:ascii="Arial" w:hAnsi="Arial"/>
          <w:b/>
        </w:rPr>
        <w:t>ARTÍCULO 1o. OBJETO</w:t>
      </w:r>
      <w:r>
        <w:t>.</w:t>
      </w:r>
      <w:r>
        <w:rPr>
          <w:spacing w:val="40"/>
        </w:rPr>
        <w:t xml:space="preserve"> </w:t>
      </w:r>
      <w:r>
        <w:t>El presente Acuerdo, busca promover la práctica del Cachibol como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opción</w:t>
      </w:r>
      <w:r>
        <w:rPr>
          <w:spacing w:val="-3"/>
        </w:rPr>
        <w:t xml:space="preserve"> </w:t>
      </w:r>
      <w:r>
        <w:t>deportiva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recreativa</w:t>
      </w:r>
      <w:r>
        <w:rPr>
          <w:spacing w:val="-3"/>
        </w:rPr>
        <w:t xml:space="preserve"> </w:t>
      </w:r>
      <w:r>
        <w:t>dirigida</w:t>
      </w:r>
      <w:r>
        <w:rPr>
          <w:spacing w:val="-3"/>
        </w:rPr>
        <w:t xml:space="preserve"> </w:t>
      </w:r>
      <w:r>
        <w:t>especialmente</w:t>
      </w:r>
      <w:r>
        <w:rPr>
          <w:spacing w:val="-3"/>
        </w:rPr>
        <w:t xml:space="preserve"> </w:t>
      </w:r>
      <w:r>
        <w:t>a las personas mayores del Distrito Capital, con el fin de contribuir a su salud física y mental, así como de generar espacios que favorezcan la inclusión social, el bienestar y la participación activa en la vida comunitaria.</w:t>
      </w:r>
    </w:p>
    <w:p w:rsidR="007D301B" w:rsidRDefault="00DD1ED7">
      <w:pPr>
        <w:pStyle w:val="Textoindependiente"/>
        <w:spacing w:before="276"/>
        <w:ind w:left="466" w:right="624"/>
        <w:jc w:val="both"/>
      </w:pPr>
      <w:r>
        <w:rPr>
          <w:rFonts w:ascii="Arial" w:hAnsi="Arial"/>
          <w:b/>
        </w:rPr>
        <w:t>ARTÍCULO 3. PROMOCIÓN.</w:t>
      </w:r>
      <w:r>
        <w:rPr>
          <w:rFonts w:ascii="Arial" w:hAnsi="Arial"/>
          <w:b/>
          <w:spacing w:val="40"/>
        </w:rPr>
        <w:t xml:space="preserve"> </w:t>
      </w:r>
      <w:r>
        <w:t>La Administración Distrital en cabeza del Instituto Distrital de Recreación y Deporte (IDRD) desarrollará estrategias para la promoción de la práctica Cachibol en las diferentes localidades del Distrito Capital, como un mecanismo para fomentar la integración social, el envejecimiento activo y la promoción de hábitos saludables en esta</w:t>
      </w:r>
      <w:r>
        <w:rPr>
          <w:spacing w:val="40"/>
        </w:rPr>
        <w:t xml:space="preserve"> </w:t>
      </w:r>
      <w:r>
        <w:rPr>
          <w:spacing w:val="-2"/>
        </w:rPr>
        <w:t>población.</w:t>
      </w:r>
    </w:p>
    <w:p w:rsidR="007D301B" w:rsidRDefault="00DD1ED7">
      <w:pPr>
        <w:tabs>
          <w:tab w:val="left" w:pos="1561"/>
          <w:tab w:val="left" w:pos="2083"/>
          <w:tab w:val="left" w:pos="3547"/>
          <w:tab w:val="left" w:pos="5442"/>
          <w:tab w:val="left" w:pos="5909"/>
          <w:tab w:val="left" w:pos="7998"/>
        </w:tabs>
        <w:spacing w:before="276"/>
        <w:ind w:right="158"/>
        <w:jc w:val="center"/>
        <w:rPr>
          <w:sz w:val="24"/>
        </w:rPr>
      </w:pPr>
      <w:r>
        <w:rPr>
          <w:rFonts w:ascii="Arial" w:hAnsi="Arial"/>
          <w:b/>
          <w:spacing w:val="-2"/>
          <w:sz w:val="24"/>
        </w:rPr>
        <w:t>ARTÍCULO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5"/>
          <w:sz w:val="24"/>
        </w:rPr>
        <w:t>4.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EVENTOS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DEPORTIVOS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10"/>
          <w:sz w:val="24"/>
        </w:rPr>
        <w:t>Y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RECREATIVOS.</w:t>
      </w:r>
      <w:r>
        <w:rPr>
          <w:rFonts w:ascii="Arial" w:hAnsi="Arial"/>
          <w:b/>
          <w:sz w:val="24"/>
        </w:rPr>
        <w:tab/>
      </w:r>
      <w:r>
        <w:rPr>
          <w:spacing w:val="-5"/>
          <w:sz w:val="24"/>
        </w:rPr>
        <w:t>La</w:t>
      </w:r>
    </w:p>
    <w:p w:rsidR="007D301B" w:rsidRDefault="00DD1ED7">
      <w:pPr>
        <w:pStyle w:val="Textoindependiente"/>
        <w:ind w:left="466" w:right="620"/>
        <w:jc w:val="both"/>
      </w:pPr>
      <w:r>
        <w:t>Administración Distrital en cabeza del Instituto Distrital de Recreación y Deporte (IDRD) en coordinación con las entidades competentes, incluirá la disciplina de Cachibol en los eventos deportivos y recreativos, como opción dirigida a las personas mayores, siempre que las condiciones técnicas y organizativas lo permitan.</w:t>
      </w:r>
    </w:p>
    <w:p w:rsidR="007D301B" w:rsidRDefault="00DD1ED7">
      <w:pPr>
        <w:pStyle w:val="Textoindependiente"/>
        <w:spacing w:before="275"/>
        <w:ind w:left="466" w:right="628"/>
        <w:jc w:val="both"/>
      </w:pPr>
      <w:r>
        <w:rPr>
          <w:rFonts w:ascii="Arial" w:hAnsi="Arial"/>
          <w:b/>
        </w:rPr>
        <w:t>PARÁGRAFO.</w:t>
      </w:r>
      <w:r>
        <w:rPr>
          <w:rFonts w:ascii="Arial" w:hAnsi="Arial"/>
          <w:b/>
          <w:spacing w:val="40"/>
        </w:rPr>
        <w:t xml:space="preserve"> </w:t>
      </w:r>
      <w:r>
        <w:t>En el desarrollo del Festival Distrital de las Personas Mayores, en el marco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celebración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mes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envejecimiento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 xml:space="preserve">vejez en el Distrito Capital, se incluirá entre las actividades la práctica del </w:t>
      </w:r>
      <w:r>
        <w:rPr>
          <w:spacing w:val="-2"/>
        </w:rPr>
        <w:t>Cachibol.</w:t>
      </w:r>
    </w:p>
    <w:p w:rsidR="007D301B" w:rsidRDefault="00DD1ED7">
      <w:pPr>
        <w:spacing w:before="240"/>
        <w:ind w:left="466" w:right="619"/>
        <w:jc w:val="both"/>
        <w:rPr>
          <w:sz w:val="24"/>
        </w:rPr>
      </w:pPr>
      <w:r>
        <w:rPr>
          <w:rFonts w:ascii="Arial" w:hAnsi="Arial"/>
          <w:b/>
          <w:sz w:val="24"/>
        </w:rPr>
        <w:t>ARTÍCULO 7.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VIGENCIA.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Acuerdo</w:t>
      </w:r>
      <w:r>
        <w:rPr>
          <w:spacing w:val="-3"/>
          <w:sz w:val="24"/>
        </w:rPr>
        <w:t xml:space="preserve"> </w:t>
      </w:r>
      <w:r>
        <w:rPr>
          <w:sz w:val="24"/>
        </w:rPr>
        <w:t>entrará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vigor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partir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su </w:t>
      </w:r>
      <w:r>
        <w:rPr>
          <w:spacing w:val="-2"/>
          <w:sz w:val="24"/>
        </w:rPr>
        <w:t>promulgación.</w:t>
      </w:r>
    </w:p>
    <w:p w:rsidR="007D301B" w:rsidRDefault="00DD1ED7">
      <w:pPr>
        <w:pStyle w:val="Textoindependiente"/>
        <w:spacing w:before="240"/>
        <w:ind w:right="152"/>
        <w:jc w:val="center"/>
      </w:pPr>
      <w:r>
        <w:t xml:space="preserve">Publíquese y </w:t>
      </w:r>
      <w:r>
        <w:rPr>
          <w:spacing w:val="-2"/>
        </w:rPr>
        <w:t>Cúmplase,</w:t>
      </w:r>
    </w:p>
    <w:p w:rsidR="007D301B" w:rsidRDefault="007D301B">
      <w:pPr>
        <w:pStyle w:val="Textoindependiente"/>
        <w:spacing w:before="204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3061"/>
        </w:tabs>
        <w:spacing w:before="1"/>
        <w:ind w:left="3061" w:hanging="359"/>
        <w:jc w:val="left"/>
      </w:pPr>
      <w:bookmarkStart w:id="18" w:name="IX.​CONCLUSIÓN_DE_LA_PONENCIA._"/>
      <w:bookmarkStart w:id="19" w:name="_bookmark8"/>
      <w:bookmarkEnd w:id="18"/>
      <w:bookmarkEnd w:id="19"/>
      <w:r>
        <w:t xml:space="preserve">CONCLUSIÓN DE LA </w:t>
      </w:r>
      <w:r>
        <w:rPr>
          <w:spacing w:val="-2"/>
        </w:rPr>
        <w:t>PONENCIA.</w:t>
      </w:r>
    </w:p>
    <w:p w:rsidR="007D301B" w:rsidRDefault="00DD1ED7">
      <w:pPr>
        <w:spacing w:before="161" w:line="276" w:lineRule="auto"/>
        <w:ind w:left="466" w:right="619"/>
        <w:jc w:val="both"/>
        <w:rPr>
          <w:sz w:val="24"/>
        </w:rPr>
      </w:pPr>
      <w:r>
        <w:rPr>
          <w:sz w:val="24"/>
        </w:rPr>
        <w:t>Teniendo en cuenta el análisis anterior, desde el punto de vista</w:t>
      </w:r>
      <w:r>
        <w:rPr>
          <w:spacing w:val="40"/>
          <w:sz w:val="24"/>
        </w:rPr>
        <w:t xml:space="preserve"> </w:t>
      </w:r>
      <w:r>
        <w:rPr>
          <w:sz w:val="24"/>
        </w:rPr>
        <w:t>constitucional, legal y normativo sobre el tema,</w:t>
      </w:r>
      <w:r>
        <w:rPr>
          <w:spacing w:val="-3"/>
          <w:sz w:val="24"/>
        </w:rPr>
        <w:t xml:space="preserve"> </w:t>
      </w:r>
      <w:r>
        <w:rPr>
          <w:sz w:val="24"/>
        </w:rPr>
        <w:t>así</w:t>
      </w:r>
      <w:r>
        <w:rPr>
          <w:spacing w:val="-3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competencia</w:t>
      </w:r>
      <w:r>
        <w:rPr>
          <w:spacing w:val="-3"/>
          <w:sz w:val="24"/>
        </w:rPr>
        <w:t xml:space="preserve"> </w:t>
      </w:r>
      <w:r>
        <w:rPr>
          <w:sz w:val="24"/>
        </w:rPr>
        <w:t>que le asiste al Concejo de Bogotá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regular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materia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expresado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largo del presente texto, me permito presentar PONENCIA POSITIVA CON MODIFICACIONES al Proyecto de Acuerdo No. 713 de 2025, «</w:t>
      </w:r>
      <w:r>
        <w:rPr>
          <w:rFonts w:ascii="Arial" w:hAnsi="Arial"/>
          <w:b/>
          <w:sz w:val="24"/>
        </w:rPr>
        <w:t>POR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MEDIO DEL CUAL SE PROMUEVE CACHIBOL EN EL DISTRITO CAPITAL Y SE DICTAN OTRAS DISPOSICIONES</w:t>
      </w:r>
      <w:r>
        <w:rPr>
          <w:sz w:val="24"/>
        </w:rPr>
        <w:t>».</w:t>
      </w:r>
    </w:p>
    <w:p w:rsidR="007D301B" w:rsidRDefault="007D301B">
      <w:pPr>
        <w:pStyle w:val="Textoindependiente"/>
        <w:spacing w:before="204"/>
      </w:pPr>
    </w:p>
    <w:p w:rsidR="007D301B" w:rsidRDefault="00DD1ED7">
      <w:pPr>
        <w:pStyle w:val="Ttulo1"/>
        <w:numPr>
          <w:ilvl w:val="0"/>
          <w:numId w:val="2"/>
        </w:numPr>
        <w:tabs>
          <w:tab w:val="left" w:pos="4135"/>
        </w:tabs>
        <w:ind w:left="4135" w:hanging="359"/>
        <w:jc w:val="left"/>
      </w:pPr>
      <w:bookmarkStart w:id="20" w:name="X.​ARTICULADO._"/>
      <w:bookmarkStart w:id="21" w:name="_bookmark9"/>
      <w:bookmarkEnd w:id="20"/>
      <w:bookmarkEnd w:id="21"/>
      <w:r>
        <w:rPr>
          <w:spacing w:val="-2"/>
        </w:rPr>
        <w:t>ARTICULADO.</w:t>
      </w:r>
    </w:p>
    <w:p w:rsidR="007D301B" w:rsidRDefault="007D301B">
      <w:pPr>
        <w:pStyle w:val="Textoindependiente"/>
        <w:spacing w:before="19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4400"/>
      </w:tblGrid>
      <w:tr w:rsidR="007D301B">
        <w:trPr>
          <w:trHeight w:val="579"/>
        </w:trPr>
        <w:tc>
          <w:tcPr>
            <w:tcW w:w="3960" w:type="dxa"/>
          </w:tcPr>
          <w:p w:rsidR="007D301B" w:rsidRDefault="00DD1ED7">
            <w:pPr>
              <w:pStyle w:val="TableParagraph"/>
              <w:spacing w:before="156"/>
              <w:ind w:left="22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Proyecto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Acuerdo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713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4"/>
              </w:rPr>
              <w:t xml:space="preserve"> 2025</w:t>
            </w: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before="10"/>
              <w:ind w:left="149" w:right="1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Propuesta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modificación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-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Ponencia</w:t>
            </w:r>
          </w:p>
          <w:p w:rsidR="007D301B" w:rsidRDefault="00DD1ED7">
            <w:pPr>
              <w:pStyle w:val="TableParagraph"/>
              <w:spacing w:before="38"/>
              <w:ind w:left="149" w:right="14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Primer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Debate</w:t>
            </w:r>
          </w:p>
        </w:tc>
      </w:tr>
      <w:tr w:rsidR="007D301B">
        <w:trPr>
          <w:trHeight w:val="1159"/>
        </w:trPr>
        <w:tc>
          <w:tcPr>
            <w:tcW w:w="3960" w:type="dxa"/>
          </w:tcPr>
          <w:p w:rsidR="007D301B" w:rsidRDefault="00DD1ED7">
            <w:pPr>
              <w:pStyle w:val="TableParagraph"/>
              <w:spacing w:before="7" w:line="276" w:lineRule="auto"/>
              <w:ind w:left="16"/>
              <w:jc w:val="center"/>
              <w:rPr>
                <w:rFonts w:ascii="Arial" w:hAnsi="Arial"/>
                <w:b/>
              </w:rPr>
            </w:pPr>
            <w:r>
              <w:t>«</w:t>
            </w:r>
            <w:r>
              <w:rPr>
                <w:rFonts w:ascii="Arial" w:hAnsi="Arial"/>
                <w:b/>
              </w:rPr>
              <w:t>POR MEDIO DEL CUAL SE PROMUEVE CACHIBOL EN EL DISTRITO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CAPITAL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>Y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>SE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DICTAN</w:t>
            </w:r>
          </w:p>
          <w:p w:rsidR="007D301B" w:rsidRDefault="00DD1ED7">
            <w:pPr>
              <w:pStyle w:val="TableParagraph"/>
              <w:ind w:left="16" w:right="2"/>
              <w:jc w:val="center"/>
            </w:pPr>
            <w:r>
              <w:rPr>
                <w:rFonts w:ascii="Arial" w:hAnsi="Arial"/>
                <w:b/>
              </w:rPr>
              <w:t>OTRAS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DISPOSICIONES</w:t>
            </w:r>
            <w:r>
              <w:rPr>
                <w:spacing w:val="-2"/>
              </w:rPr>
              <w:t>»</w:t>
            </w: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before="7" w:line="276" w:lineRule="auto"/>
              <w:ind w:left="149" w:right="138"/>
              <w:jc w:val="center"/>
            </w:pPr>
            <w:r>
              <w:t xml:space="preserve">«POR MEDIO DEL CUAL SE PROMUEVE </w:t>
            </w:r>
            <w:r>
              <w:rPr>
                <w:color w:val="FF0000"/>
              </w:rPr>
              <w:t>LA PRÁCTICA DEL CACHIBOL</w:t>
            </w:r>
            <w:r>
              <w:rPr>
                <w:color w:val="FF0000"/>
                <w:spacing w:val="-10"/>
              </w:rPr>
              <w:t xml:space="preserve"> </w:t>
            </w:r>
            <w:r>
              <w:rPr>
                <w:color w:val="FF0000"/>
              </w:rPr>
              <w:t>COMO</w:t>
            </w:r>
            <w:r>
              <w:rPr>
                <w:color w:val="FF0000"/>
                <w:spacing w:val="-10"/>
              </w:rPr>
              <w:t xml:space="preserve"> </w:t>
            </w:r>
            <w:r>
              <w:rPr>
                <w:color w:val="FF0000"/>
              </w:rPr>
              <w:t>ACTIVIDAD</w:t>
            </w:r>
            <w:r>
              <w:rPr>
                <w:color w:val="FF0000"/>
                <w:spacing w:val="-10"/>
              </w:rPr>
              <w:t xml:space="preserve"> </w:t>
            </w:r>
            <w:r>
              <w:rPr>
                <w:color w:val="FF0000"/>
              </w:rPr>
              <w:t>FÍSICA</w:t>
            </w:r>
            <w:r>
              <w:rPr>
                <w:color w:val="FF0000"/>
                <w:spacing w:val="-10"/>
              </w:rPr>
              <w:t xml:space="preserve"> </w:t>
            </w:r>
            <w:r>
              <w:rPr>
                <w:color w:val="FF0000"/>
              </w:rPr>
              <w:t>Y</w:t>
            </w:r>
          </w:p>
          <w:p w:rsidR="007D301B" w:rsidRDefault="00DD1ED7">
            <w:pPr>
              <w:pStyle w:val="TableParagraph"/>
              <w:ind w:left="149" w:right="140"/>
              <w:jc w:val="center"/>
            </w:pPr>
            <w:r>
              <w:rPr>
                <w:color w:val="FF0000"/>
                <w:spacing w:val="-2"/>
              </w:rPr>
              <w:t>RECREATIVA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  <w:spacing w:val="-2"/>
              </w:rPr>
              <w:t>DIRIGIDA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  <w:spacing w:val="-2"/>
              </w:rPr>
              <w:t>A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  <w:spacing w:val="-5"/>
              </w:rPr>
              <w:t>LAS</w:t>
            </w:r>
          </w:p>
        </w:tc>
      </w:tr>
    </w:tbl>
    <w:p w:rsidR="007D301B" w:rsidRDefault="007D301B">
      <w:pPr>
        <w:pStyle w:val="TableParagraph"/>
        <w:jc w:val="center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8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4400"/>
      </w:tblGrid>
      <w:tr w:rsidR="007D301B">
        <w:trPr>
          <w:trHeight w:val="860"/>
        </w:trPr>
        <w:tc>
          <w:tcPr>
            <w:tcW w:w="3960" w:type="dxa"/>
          </w:tcPr>
          <w:p w:rsidR="007D301B" w:rsidRDefault="007D301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line="252" w:lineRule="exact"/>
              <w:ind w:left="9"/>
              <w:jc w:val="center"/>
            </w:pPr>
            <w:r>
              <w:rPr>
                <w:color w:val="FF0000"/>
              </w:rPr>
              <w:t>PERSONAS</w:t>
            </w:r>
            <w:r>
              <w:rPr>
                <w:color w:val="FF0000"/>
                <w:spacing w:val="-9"/>
              </w:rPr>
              <w:t xml:space="preserve"> </w:t>
            </w:r>
            <w:r>
              <w:rPr>
                <w:color w:val="FF0000"/>
              </w:rPr>
              <w:t>MAYORES</w:t>
            </w:r>
            <w:r>
              <w:rPr>
                <w:color w:val="FF0000"/>
                <w:spacing w:val="-9"/>
              </w:rPr>
              <w:t xml:space="preserve"> </w:t>
            </w:r>
            <w:r>
              <w:t>EN</w:t>
            </w:r>
            <w:r>
              <w:rPr>
                <w:spacing w:val="-9"/>
              </w:rPr>
              <w:t xml:space="preserve"> </w:t>
            </w:r>
            <w:r>
              <w:t>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DISTRITO</w:t>
            </w:r>
          </w:p>
          <w:p w:rsidR="007D301B" w:rsidRDefault="00DD1ED7">
            <w:pPr>
              <w:pStyle w:val="TableParagraph"/>
              <w:spacing w:before="1" w:line="290" w:lineRule="atLeast"/>
              <w:ind w:left="149" w:right="138"/>
              <w:jc w:val="center"/>
            </w:pPr>
            <w:r>
              <w:t>CAPITAL</w:t>
            </w:r>
            <w:r>
              <w:rPr>
                <w:spacing w:val="-16"/>
              </w:rPr>
              <w:t xml:space="preserve"> </w:t>
            </w:r>
            <w:r>
              <w:t>Y</w:t>
            </w:r>
            <w:r>
              <w:rPr>
                <w:spacing w:val="-15"/>
              </w:rPr>
              <w:t xml:space="preserve"> </w:t>
            </w:r>
            <w:r>
              <w:t>SE</w:t>
            </w:r>
            <w:r>
              <w:rPr>
                <w:spacing w:val="-15"/>
              </w:rPr>
              <w:t xml:space="preserve"> </w:t>
            </w:r>
            <w:r>
              <w:t>DICTAN</w:t>
            </w:r>
            <w:r>
              <w:rPr>
                <w:spacing w:val="-16"/>
              </w:rPr>
              <w:t xml:space="preserve"> </w:t>
            </w:r>
            <w:r>
              <w:t xml:space="preserve">OTRAS </w:t>
            </w:r>
            <w:r>
              <w:rPr>
                <w:spacing w:val="-2"/>
              </w:rPr>
              <w:t>DISPOSICIONES»</w:t>
            </w:r>
          </w:p>
        </w:tc>
      </w:tr>
      <w:tr w:rsidR="007D301B">
        <w:trPr>
          <w:trHeight w:val="2820"/>
        </w:trPr>
        <w:tc>
          <w:tcPr>
            <w:tcW w:w="3960" w:type="dxa"/>
          </w:tcPr>
          <w:p w:rsidR="007D301B" w:rsidRDefault="00DD1ED7">
            <w:pPr>
              <w:pStyle w:val="TableParagraph"/>
              <w:spacing w:before="6"/>
              <w:ind w:left="16" w:right="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CONCEJO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BOGOTÁ,</w:t>
            </w:r>
            <w:r>
              <w:rPr>
                <w:rFonts w:ascii="Arial" w:hAnsi="Arial"/>
                <w:b/>
                <w:spacing w:val="-4"/>
              </w:rPr>
              <w:t xml:space="preserve"> D.C.</w:t>
            </w:r>
          </w:p>
          <w:p w:rsidR="007D301B" w:rsidRDefault="007D301B">
            <w:pPr>
              <w:pStyle w:val="TableParagraph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  <w:ind w:left="16"/>
              <w:jc w:val="center"/>
            </w:pPr>
            <w:r>
              <w:t>En uso de sus facultades constitucionales</w:t>
            </w:r>
            <w:r>
              <w:rPr>
                <w:spacing w:val="-11"/>
              </w:rPr>
              <w:t xml:space="preserve"> </w:t>
            </w:r>
            <w:r>
              <w:t>y</w:t>
            </w:r>
            <w:r>
              <w:rPr>
                <w:spacing w:val="-11"/>
              </w:rPr>
              <w:t xml:space="preserve"> </w:t>
            </w:r>
            <w:r>
              <w:t>legales,</w:t>
            </w:r>
            <w:r>
              <w:rPr>
                <w:spacing w:val="-11"/>
              </w:rPr>
              <w:t xml:space="preserve"> </w:t>
            </w:r>
            <w:r>
              <w:t>en</w:t>
            </w:r>
            <w:r>
              <w:rPr>
                <w:spacing w:val="-11"/>
              </w:rPr>
              <w:t xml:space="preserve"> </w:t>
            </w:r>
            <w:r>
              <w:t xml:space="preserve">especial las conferidas por el numeral 1o del artículo 12 del Decreto Ley 1421 de </w:t>
            </w:r>
            <w:r>
              <w:rPr>
                <w:spacing w:val="-2"/>
              </w:rPr>
              <w:t>1993,</w:t>
            </w:r>
          </w:p>
          <w:p w:rsidR="007D301B" w:rsidRDefault="007D301B">
            <w:pPr>
              <w:pStyle w:val="TableParagraph"/>
              <w:ind w:left="0"/>
              <w:rPr>
                <w:rFonts w:ascii="Arial"/>
                <w:b/>
              </w:rPr>
            </w:pPr>
          </w:p>
          <w:p w:rsidR="007D301B" w:rsidRDefault="007D301B">
            <w:pPr>
              <w:pStyle w:val="TableParagraph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  <w:ind w:left="16" w:right="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ACUERDA:</w:t>
            </w: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before="108" w:line="276" w:lineRule="auto"/>
              <w:ind w:left="149" w:right="138"/>
              <w:jc w:val="center"/>
            </w:pPr>
            <w:r>
              <w:rPr>
                <w:color w:val="FF0000"/>
              </w:rPr>
              <w:t xml:space="preserve">El Concejo de Bogotá en uso de sus atribuciones Constitucionales y Legales, especialmente las contenidas </w:t>
            </w:r>
            <w:r>
              <w:t>en el numeral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artículo</w:t>
            </w:r>
            <w:r>
              <w:rPr>
                <w:spacing w:val="-6"/>
              </w:rPr>
              <w:t xml:space="preserve"> </w:t>
            </w:r>
            <w:r>
              <w:t>12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Decreto</w:t>
            </w:r>
            <w:r>
              <w:rPr>
                <w:spacing w:val="-6"/>
              </w:rPr>
              <w:t xml:space="preserve"> </w:t>
            </w:r>
            <w:r>
              <w:t xml:space="preserve">Ley 1421 de 1993 </w:t>
            </w:r>
            <w:r>
              <w:rPr>
                <w:color w:val="FF0000"/>
              </w:rPr>
              <w:t>y en concordancia con los artículos 52 y 313 de la Constitución Política de Colombia,</w:t>
            </w:r>
          </w:p>
          <w:p w:rsidR="007D301B" w:rsidRDefault="007D301B">
            <w:pPr>
              <w:pStyle w:val="TableParagraph"/>
              <w:spacing w:before="37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  <w:ind w:left="149" w:right="140"/>
              <w:jc w:val="center"/>
            </w:pPr>
            <w:r>
              <w:t>A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U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A</w:t>
            </w:r>
          </w:p>
        </w:tc>
      </w:tr>
      <w:tr w:rsidR="007D301B">
        <w:trPr>
          <w:trHeight w:val="3020"/>
        </w:trPr>
        <w:tc>
          <w:tcPr>
            <w:tcW w:w="3960" w:type="dxa"/>
          </w:tcPr>
          <w:p w:rsidR="007D301B" w:rsidRDefault="007D301B">
            <w:pPr>
              <w:pStyle w:val="TableParagraph"/>
              <w:spacing w:before="2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  <w:jc w:val="both"/>
            </w:pPr>
            <w:r>
              <w:rPr>
                <w:rFonts w:ascii="Arial" w:hAnsi="Arial"/>
                <w:b/>
              </w:rPr>
              <w:t>ARTÍCULO</w:t>
            </w:r>
            <w:r>
              <w:rPr>
                <w:rFonts w:ascii="Arial" w:hAnsi="Arial"/>
                <w:b/>
                <w:spacing w:val="79"/>
              </w:rPr>
              <w:t xml:space="preserve">  </w:t>
            </w:r>
            <w:r>
              <w:rPr>
                <w:rFonts w:ascii="Arial" w:hAnsi="Arial"/>
                <w:b/>
              </w:rPr>
              <w:t>1o.</w:t>
            </w:r>
            <w:r>
              <w:rPr>
                <w:rFonts w:ascii="Arial" w:hAnsi="Arial"/>
                <w:b/>
                <w:spacing w:val="79"/>
              </w:rPr>
              <w:t xml:space="preserve">  </w:t>
            </w:r>
            <w:r>
              <w:rPr>
                <w:rFonts w:ascii="Arial" w:hAnsi="Arial"/>
                <w:b/>
              </w:rPr>
              <w:t>OBJETO</w:t>
            </w:r>
            <w:r>
              <w:t>.</w:t>
            </w:r>
            <w:r>
              <w:rPr>
                <w:spacing w:val="75"/>
              </w:rPr>
              <w:t xml:space="preserve">    </w:t>
            </w:r>
            <w:r>
              <w:rPr>
                <w:spacing w:val="-5"/>
              </w:rPr>
              <w:t>El</w:t>
            </w:r>
          </w:p>
          <w:p w:rsidR="007D301B" w:rsidRDefault="00DD1ED7">
            <w:pPr>
              <w:pStyle w:val="TableParagraph"/>
              <w:spacing w:line="250" w:lineRule="atLeast"/>
              <w:ind w:right="87"/>
              <w:jc w:val="both"/>
            </w:pPr>
            <w:r>
              <w:t>presente Acuerdo, busca promover la práctica del Cachibol como una</w:t>
            </w:r>
            <w:r>
              <w:rPr>
                <w:spacing w:val="40"/>
              </w:rPr>
              <w:t xml:space="preserve"> </w:t>
            </w:r>
            <w:r>
              <w:t>opción deportiva y recreativa dirigida especialmente a las personas mayores del Distrito Capital,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fin de contribuir a su salud física y mental, así</w:t>
            </w:r>
            <w:r>
              <w:rPr>
                <w:spacing w:val="-7"/>
              </w:rPr>
              <w:t xml:space="preserve"> </w:t>
            </w:r>
            <w:r>
              <w:t>como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generar</w:t>
            </w:r>
            <w:r>
              <w:rPr>
                <w:spacing w:val="-7"/>
              </w:rPr>
              <w:t xml:space="preserve"> </w:t>
            </w:r>
            <w:r>
              <w:t>espacios que favorezcan la inclusión social, el bienestar y la participación activa en</w:t>
            </w:r>
            <w:r>
              <w:rPr>
                <w:spacing w:val="40"/>
              </w:rPr>
              <w:t xml:space="preserve"> </w:t>
            </w:r>
            <w:r>
              <w:t>la vida comunitaria.</w:t>
            </w: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before="65" w:line="276" w:lineRule="auto"/>
              <w:ind w:right="93"/>
              <w:jc w:val="both"/>
            </w:pPr>
            <w:r>
              <w:t xml:space="preserve">ARTÍCULO 1. OBJETO. El presente Acuerdo </w:t>
            </w:r>
            <w:r>
              <w:rPr>
                <w:color w:val="FF0000"/>
              </w:rPr>
              <w:t xml:space="preserve">tiene por objeto </w:t>
            </w:r>
            <w:r>
              <w:t xml:space="preserve">promover la práctica del Cachibol como </w:t>
            </w:r>
            <w:r>
              <w:rPr>
                <w:color w:val="FF0000"/>
              </w:rPr>
              <w:t xml:space="preserve">una actividad </w:t>
            </w:r>
            <w:r>
              <w:t>deportiva y recreativa dirigida especialmente a</w:t>
            </w:r>
            <w:r>
              <w:rPr>
                <w:spacing w:val="-8"/>
              </w:rPr>
              <w:t xml:space="preserve"> </w:t>
            </w:r>
            <w:r>
              <w:t>las</w:t>
            </w:r>
            <w:r>
              <w:rPr>
                <w:spacing w:val="-8"/>
              </w:rPr>
              <w:t xml:space="preserve"> </w:t>
            </w:r>
            <w:r>
              <w:t>personas</w:t>
            </w:r>
            <w:r>
              <w:rPr>
                <w:spacing w:val="-8"/>
              </w:rPr>
              <w:t xml:space="preserve"> </w:t>
            </w:r>
            <w:r>
              <w:t>mayores</w:t>
            </w:r>
            <w:r>
              <w:rPr>
                <w:spacing w:val="-8"/>
              </w:rPr>
              <w:t xml:space="preserve"> </w:t>
            </w:r>
            <w:r>
              <w:t xml:space="preserve">del Distrito Capital, </w:t>
            </w:r>
            <w:r>
              <w:rPr>
                <w:color w:val="FF0000"/>
              </w:rPr>
              <w:t xml:space="preserve">con el propósito </w:t>
            </w:r>
            <w:r>
              <w:t>de contribuir a su salud física y mental, así como de</w:t>
            </w:r>
            <w:r>
              <w:rPr>
                <w:spacing w:val="-6"/>
              </w:rPr>
              <w:t xml:space="preserve"> </w:t>
            </w:r>
            <w:r>
              <w:t>generar</w:t>
            </w:r>
            <w:r>
              <w:rPr>
                <w:spacing w:val="-6"/>
              </w:rPr>
              <w:t xml:space="preserve"> </w:t>
            </w:r>
            <w:r>
              <w:t>espacios</w:t>
            </w:r>
            <w:r>
              <w:rPr>
                <w:spacing w:val="-6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fortalezcan la inclusión social, el bienestar y la participación activa en la vida comunitaria.</w:t>
            </w:r>
          </w:p>
        </w:tc>
      </w:tr>
      <w:tr w:rsidR="007D301B">
        <w:trPr>
          <w:trHeight w:val="3302"/>
        </w:trPr>
        <w:tc>
          <w:tcPr>
            <w:tcW w:w="3960" w:type="dxa"/>
          </w:tcPr>
          <w:p w:rsidR="007D301B" w:rsidRDefault="00DD1ED7">
            <w:pPr>
              <w:pStyle w:val="TableParagraph"/>
              <w:spacing w:before="248"/>
              <w:jc w:val="both"/>
            </w:pPr>
            <w:r>
              <w:rPr>
                <w:rFonts w:ascii="Arial" w:hAnsi="Arial"/>
                <w:b/>
              </w:rPr>
              <w:t>ARTÍCULO</w:t>
            </w:r>
            <w:r>
              <w:rPr>
                <w:rFonts w:ascii="Arial" w:hAnsi="Arial"/>
                <w:b/>
                <w:spacing w:val="34"/>
              </w:rPr>
              <w:t xml:space="preserve">  </w:t>
            </w:r>
            <w:r>
              <w:rPr>
                <w:rFonts w:ascii="Arial" w:hAnsi="Arial"/>
                <w:b/>
              </w:rPr>
              <w:t>3.</w:t>
            </w:r>
            <w:r>
              <w:rPr>
                <w:rFonts w:ascii="Arial" w:hAnsi="Arial"/>
                <w:b/>
                <w:spacing w:val="27"/>
              </w:rPr>
              <w:t xml:space="preserve">  </w:t>
            </w:r>
            <w:r>
              <w:rPr>
                <w:rFonts w:ascii="Arial" w:hAnsi="Arial"/>
                <w:b/>
              </w:rPr>
              <w:t>PROMOCIÓN.</w:t>
            </w:r>
            <w:r>
              <w:rPr>
                <w:rFonts w:ascii="Arial" w:hAnsi="Arial"/>
                <w:b/>
                <w:spacing w:val="56"/>
              </w:rPr>
              <w:t xml:space="preserve">   </w:t>
            </w:r>
            <w:r>
              <w:rPr>
                <w:spacing w:val="-5"/>
              </w:rPr>
              <w:t>La</w:t>
            </w:r>
          </w:p>
          <w:p w:rsidR="007D301B" w:rsidRDefault="00DD1ED7">
            <w:pPr>
              <w:pStyle w:val="TableParagraph"/>
              <w:ind w:right="86"/>
              <w:jc w:val="both"/>
            </w:pPr>
            <w:r>
              <w:t>Administración Distrital en cabeza del Instituto Distrital de Recreación y Deporte (IDRD) desarrollará estrategias para la promoción de la práctica Cachibol en las diferentes localidades del Distrito Capital, como un mecanismo para fomentar la integración social, el envejecimiento activo y la promoción de hábitos saludables en esta población.</w:t>
            </w: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before="58"/>
              <w:jc w:val="both"/>
            </w:pPr>
            <w:r>
              <w:rPr>
                <w:color w:val="FF0000"/>
              </w:rPr>
              <w:t>ARTÍCULO</w:t>
            </w:r>
            <w:r>
              <w:rPr>
                <w:color w:val="FF0000"/>
                <w:spacing w:val="71"/>
              </w:rPr>
              <w:t xml:space="preserve">   </w:t>
            </w:r>
            <w:r>
              <w:rPr>
                <w:color w:val="FF0000"/>
              </w:rPr>
              <w:t>2.</w:t>
            </w:r>
            <w:r>
              <w:rPr>
                <w:color w:val="FF0000"/>
                <w:spacing w:val="72"/>
              </w:rPr>
              <w:t xml:space="preserve">   </w:t>
            </w:r>
            <w:r>
              <w:t>PROMOCIÓN.</w:t>
            </w:r>
            <w:r>
              <w:rPr>
                <w:spacing w:val="66"/>
              </w:rPr>
              <w:t xml:space="preserve">   </w:t>
            </w:r>
            <w:r>
              <w:rPr>
                <w:color w:val="FF0000"/>
                <w:spacing w:val="-5"/>
              </w:rPr>
              <w:t>La</w:t>
            </w:r>
          </w:p>
          <w:p w:rsidR="007D301B" w:rsidRDefault="00DD1ED7">
            <w:pPr>
              <w:pStyle w:val="TableParagraph"/>
              <w:spacing w:before="38" w:line="276" w:lineRule="auto"/>
              <w:ind w:right="92"/>
              <w:jc w:val="both"/>
            </w:pPr>
            <w:r>
              <w:rPr>
                <w:color w:val="FF0000"/>
              </w:rPr>
              <w:t>Secretaría Distrital de Cultura, Recreación y Deporte, a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través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del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Instituto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>Distrital</w:t>
            </w:r>
            <w:r>
              <w:rPr>
                <w:color w:val="FF0000"/>
                <w:spacing w:val="-4"/>
              </w:rPr>
              <w:t xml:space="preserve"> </w:t>
            </w:r>
            <w:r>
              <w:rPr>
                <w:color w:val="FF0000"/>
              </w:rPr>
              <w:t xml:space="preserve">de Recreación y Deporte (IDRD), implementará </w:t>
            </w:r>
            <w:r>
              <w:t>estrategias para la promoción de la práctica del Cachibol en las diferentes localidades del Distrito Capital, como mecanismo para fomentar</w:t>
            </w:r>
            <w:r>
              <w:rPr>
                <w:spacing w:val="40"/>
              </w:rPr>
              <w:t xml:space="preserve"> </w:t>
            </w:r>
            <w:r>
              <w:t xml:space="preserve">la integración social, el envejecimiento activo y </w:t>
            </w:r>
            <w:r>
              <w:rPr>
                <w:color w:val="FF0000"/>
              </w:rPr>
              <w:t xml:space="preserve">la adopción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hábitos</w:t>
            </w:r>
            <w:r>
              <w:rPr>
                <w:spacing w:val="-6"/>
              </w:rPr>
              <w:t xml:space="preserve"> </w:t>
            </w:r>
            <w:r>
              <w:t xml:space="preserve">saludables </w:t>
            </w:r>
            <w:r>
              <w:rPr>
                <w:color w:val="FF0000"/>
              </w:rPr>
              <w:t>entre las personas mayores.</w:t>
            </w:r>
          </w:p>
        </w:tc>
      </w:tr>
      <w:tr w:rsidR="007D301B">
        <w:trPr>
          <w:trHeight w:val="4660"/>
        </w:trPr>
        <w:tc>
          <w:tcPr>
            <w:tcW w:w="3960" w:type="dxa"/>
          </w:tcPr>
          <w:p w:rsidR="007D301B" w:rsidRDefault="00DD1ED7">
            <w:pPr>
              <w:pStyle w:val="TableParagraph"/>
              <w:tabs>
                <w:tab w:val="left" w:pos="1928"/>
                <w:tab w:val="left" w:pos="2803"/>
              </w:tabs>
              <w:spacing w:before="192"/>
              <w:ind w:right="88"/>
              <w:jc w:val="both"/>
            </w:pPr>
            <w:r>
              <w:rPr>
                <w:rFonts w:ascii="Arial" w:hAnsi="Arial"/>
                <w:b/>
                <w:spacing w:val="-2"/>
              </w:rPr>
              <w:t>ARTÍCULO</w:t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  <w:spacing w:val="-6"/>
              </w:rPr>
              <w:t>4.</w:t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  <w:spacing w:val="-2"/>
              </w:rPr>
              <w:t xml:space="preserve">EVENTOS </w:t>
            </w:r>
            <w:r>
              <w:rPr>
                <w:rFonts w:ascii="Arial" w:hAnsi="Arial"/>
                <w:b/>
              </w:rPr>
              <w:t>DEPORTIVOS</w:t>
            </w:r>
            <w:r>
              <w:rPr>
                <w:rFonts w:ascii="Arial" w:hAnsi="Arial"/>
                <w:b/>
                <w:spacing w:val="17"/>
              </w:rPr>
              <w:t xml:space="preserve"> </w:t>
            </w:r>
            <w:r>
              <w:rPr>
                <w:rFonts w:ascii="Arial" w:hAnsi="Arial"/>
                <w:b/>
              </w:rPr>
              <w:t>Y</w:t>
            </w:r>
            <w:r>
              <w:rPr>
                <w:rFonts w:ascii="Arial" w:hAnsi="Arial"/>
                <w:b/>
                <w:spacing w:val="17"/>
              </w:rPr>
              <w:t xml:space="preserve"> </w:t>
            </w:r>
            <w:r>
              <w:rPr>
                <w:rFonts w:ascii="Arial" w:hAnsi="Arial"/>
                <w:b/>
              </w:rPr>
              <w:t>RECREATIVOS.</w:t>
            </w:r>
            <w:r>
              <w:rPr>
                <w:rFonts w:ascii="Arial" w:hAnsi="Arial"/>
                <w:b/>
                <w:spacing w:val="17"/>
              </w:rPr>
              <w:t xml:space="preserve"> </w:t>
            </w:r>
            <w:r>
              <w:rPr>
                <w:spacing w:val="-5"/>
              </w:rPr>
              <w:t>La</w:t>
            </w:r>
          </w:p>
          <w:p w:rsidR="007D301B" w:rsidRDefault="00DD1ED7">
            <w:pPr>
              <w:pStyle w:val="TableParagraph"/>
              <w:ind w:right="86"/>
              <w:jc w:val="both"/>
            </w:pPr>
            <w:r>
              <w:t>Administración Distrital en cabeza del Instituto Distrital de Recreación y Deporte (IDRD) en coordinación con las entidades competentes, incluirá la disciplina de Cachibol en los eventos deportivos y recreativos, como</w:t>
            </w:r>
            <w:r>
              <w:rPr>
                <w:spacing w:val="-6"/>
              </w:rPr>
              <w:t xml:space="preserve"> </w:t>
            </w:r>
            <w:r>
              <w:t>opción dirigida a las personas mayores, siempre que las condiciones técnicas y organizativas lo permitan.</w:t>
            </w:r>
          </w:p>
          <w:p w:rsidR="007D301B" w:rsidRDefault="00DD1ED7">
            <w:pPr>
              <w:pStyle w:val="TableParagraph"/>
              <w:spacing w:before="253"/>
              <w:ind w:right="86"/>
              <w:jc w:val="both"/>
            </w:pPr>
            <w:r>
              <w:rPr>
                <w:rFonts w:ascii="Arial" w:hAnsi="Arial"/>
                <w:b/>
              </w:rPr>
              <w:t>PARÁGRAFO.</w:t>
            </w:r>
            <w:r>
              <w:rPr>
                <w:rFonts w:ascii="Arial" w:hAnsi="Arial"/>
                <w:b/>
                <w:spacing w:val="40"/>
              </w:rPr>
              <w:t xml:space="preserve"> </w:t>
            </w:r>
            <w:r>
              <w:t>En el desarrollo del Festival Distrital de las Personas Mayores, en el marco de la celebración del mes del envejecimiento y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vejez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el</w:t>
            </w:r>
            <w:r>
              <w:rPr>
                <w:spacing w:val="-6"/>
              </w:rPr>
              <w:t xml:space="preserve"> </w:t>
            </w:r>
            <w:r>
              <w:t>Distrito</w:t>
            </w:r>
          </w:p>
        </w:tc>
        <w:tc>
          <w:tcPr>
            <w:tcW w:w="4400" w:type="dxa"/>
          </w:tcPr>
          <w:p w:rsidR="007D301B" w:rsidRDefault="007D301B">
            <w:pPr>
              <w:pStyle w:val="TableParagraph"/>
              <w:spacing w:before="52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  <w:spacing w:line="276" w:lineRule="auto"/>
              <w:ind w:right="101"/>
              <w:jc w:val="both"/>
            </w:pPr>
            <w:r>
              <w:rPr>
                <w:color w:val="FF0000"/>
              </w:rPr>
              <w:t xml:space="preserve">ARTÍCULO 3. </w:t>
            </w:r>
            <w:r>
              <w:t>INCLUSIÓN EN EVENTOS RECREATIVOS</w:t>
            </w:r>
            <w:r>
              <w:rPr>
                <w:spacing w:val="52"/>
              </w:rPr>
              <w:t xml:space="preserve">  </w:t>
            </w:r>
            <w:r>
              <w:t>Y</w:t>
            </w:r>
            <w:r>
              <w:rPr>
                <w:spacing w:val="52"/>
              </w:rPr>
              <w:t xml:space="preserve">  </w:t>
            </w:r>
            <w:r>
              <w:t>DEPORTIVOS.</w:t>
            </w:r>
            <w:r>
              <w:rPr>
                <w:spacing w:val="52"/>
              </w:rPr>
              <w:t xml:space="preserve">  </w:t>
            </w:r>
            <w:r>
              <w:rPr>
                <w:color w:val="FF0000"/>
                <w:spacing w:val="-5"/>
              </w:rPr>
              <w:t>La</w:t>
            </w:r>
          </w:p>
          <w:p w:rsidR="007D301B" w:rsidRDefault="00DD1ED7">
            <w:pPr>
              <w:pStyle w:val="TableParagraph"/>
              <w:spacing w:line="276" w:lineRule="auto"/>
              <w:ind w:right="93"/>
              <w:jc w:val="both"/>
            </w:pPr>
            <w:r>
              <w:rPr>
                <w:color w:val="FF0000"/>
              </w:rPr>
              <w:t>Secretaría Distrital de Cultura, Recreación y Deporte, a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través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del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Instituto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Distrital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 xml:space="preserve">de Recreación y Deporte (IDRD), </w:t>
            </w:r>
            <w:r>
              <w:t xml:space="preserve">y en coordinación con las entidades locales y distritales competentes, </w:t>
            </w:r>
            <w:r>
              <w:rPr>
                <w:color w:val="FF0000"/>
              </w:rPr>
              <w:t>asegurará la inclusión de la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práctica</w:t>
            </w:r>
            <w:r>
              <w:rPr>
                <w:color w:val="FF0000"/>
                <w:spacing w:val="-5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Cachibol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 xml:space="preserve">los eventos deportivos y recreativos del Distrito Capital </w:t>
            </w:r>
            <w:r>
              <w:rPr>
                <w:color w:val="FF0000"/>
              </w:rPr>
              <w:t xml:space="preserve">dirigidos </w:t>
            </w:r>
            <w:r>
              <w:t>a las personas mayores, siempre que las condiciones técnicas y logísticas lo permitan.</w:t>
            </w:r>
          </w:p>
          <w:p w:rsidR="007D301B" w:rsidRDefault="007D301B">
            <w:pPr>
              <w:pStyle w:val="TableParagraph"/>
              <w:spacing w:before="1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  <w:spacing w:line="290" w:lineRule="atLeast"/>
              <w:ind w:right="92"/>
              <w:jc w:val="both"/>
            </w:pPr>
            <w:r>
              <w:t xml:space="preserve">Parágrafo. </w:t>
            </w:r>
            <w:r>
              <w:rPr>
                <w:color w:val="FF0000"/>
              </w:rPr>
              <w:t>En el marco del Festival Distrital</w:t>
            </w:r>
            <w:r>
              <w:rPr>
                <w:color w:val="FF0000"/>
                <w:spacing w:val="79"/>
              </w:rPr>
              <w:t xml:space="preserve">  </w:t>
            </w:r>
            <w:r>
              <w:rPr>
                <w:color w:val="FF0000"/>
              </w:rPr>
              <w:t>de</w:t>
            </w:r>
            <w:r>
              <w:rPr>
                <w:color w:val="FF0000"/>
                <w:spacing w:val="79"/>
              </w:rPr>
              <w:t xml:space="preserve">  </w:t>
            </w:r>
            <w:r>
              <w:rPr>
                <w:color w:val="FF0000"/>
              </w:rPr>
              <w:t>las</w:t>
            </w:r>
            <w:r>
              <w:rPr>
                <w:color w:val="FF0000"/>
                <w:spacing w:val="79"/>
              </w:rPr>
              <w:t xml:space="preserve">  </w:t>
            </w:r>
            <w:r>
              <w:rPr>
                <w:color w:val="FF0000"/>
              </w:rPr>
              <w:t>Personas</w:t>
            </w:r>
            <w:r>
              <w:rPr>
                <w:color w:val="FF0000"/>
                <w:spacing w:val="79"/>
              </w:rPr>
              <w:t xml:space="preserve">  </w:t>
            </w:r>
            <w:r>
              <w:rPr>
                <w:color w:val="FF0000"/>
                <w:spacing w:val="-2"/>
              </w:rPr>
              <w:t>mayores</w:t>
            </w:r>
          </w:p>
        </w:tc>
      </w:tr>
    </w:tbl>
    <w:p w:rsidR="007D301B" w:rsidRDefault="007D301B">
      <w:pPr>
        <w:pStyle w:val="TableParagraph"/>
        <w:spacing w:line="290" w:lineRule="atLeast"/>
        <w:jc w:val="both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8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4400"/>
      </w:tblGrid>
      <w:tr w:rsidR="007D301B">
        <w:trPr>
          <w:trHeight w:val="1440"/>
        </w:trPr>
        <w:tc>
          <w:tcPr>
            <w:tcW w:w="3960" w:type="dxa"/>
          </w:tcPr>
          <w:p w:rsidR="007D301B" w:rsidRDefault="00DD1ED7">
            <w:pPr>
              <w:pStyle w:val="TableParagraph"/>
              <w:tabs>
                <w:tab w:val="left" w:pos="1178"/>
                <w:tab w:val="left" w:pos="1726"/>
                <w:tab w:val="left" w:pos="2739"/>
                <w:tab w:val="left" w:pos="3556"/>
              </w:tabs>
              <w:ind w:right="100"/>
            </w:pPr>
            <w:r>
              <w:rPr>
                <w:spacing w:val="-2"/>
              </w:rPr>
              <w:t>Capital,</w:t>
            </w:r>
            <w:r>
              <w:tab/>
            </w:r>
            <w:r>
              <w:rPr>
                <w:spacing w:val="-6"/>
              </w:rPr>
              <w:t>se</w:t>
            </w:r>
            <w:r>
              <w:tab/>
            </w:r>
            <w:r>
              <w:rPr>
                <w:spacing w:val="-2"/>
              </w:rPr>
              <w:t>incluirá</w:t>
            </w:r>
            <w:r>
              <w:tab/>
            </w:r>
            <w:r>
              <w:rPr>
                <w:spacing w:val="-4"/>
              </w:rPr>
              <w:t>entre</w:t>
            </w:r>
            <w:r>
              <w:tab/>
            </w:r>
            <w:r>
              <w:rPr>
                <w:spacing w:val="-4"/>
              </w:rPr>
              <w:t xml:space="preserve">las </w:t>
            </w:r>
            <w:r>
              <w:t>actividades la práctica del Cachibol.</w:t>
            </w:r>
          </w:p>
        </w:tc>
        <w:tc>
          <w:tcPr>
            <w:tcW w:w="4400" w:type="dxa"/>
          </w:tcPr>
          <w:p w:rsidR="007D301B" w:rsidRDefault="00DD1ED7">
            <w:pPr>
              <w:pStyle w:val="TableParagraph"/>
              <w:spacing w:line="276" w:lineRule="auto"/>
              <w:ind w:right="92"/>
              <w:jc w:val="both"/>
            </w:pPr>
            <w:r>
              <w:rPr>
                <w:color w:val="FF0000"/>
              </w:rPr>
              <w:t>celebrado en el mes del envejecimiento y la vejez, la Administración Distrital incluirá dentro de la programación oficial la práctica</w:t>
            </w:r>
            <w:r>
              <w:rPr>
                <w:color w:val="FF0000"/>
                <w:spacing w:val="48"/>
              </w:rPr>
              <w:t xml:space="preserve">  </w:t>
            </w:r>
            <w:r>
              <w:rPr>
                <w:color w:val="FF0000"/>
              </w:rPr>
              <w:t>del</w:t>
            </w:r>
            <w:r>
              <w:rPr>
                <w:color w:val="FF0000"/>
                <w:spacing w:val="42"/>
              </w:rPr>
              <w:t xml:space="preserve">  </w:t>
            </w:r>
            <w:r>
              <w:rPr>
                <w:color w:val="FF0000"/>
              </w:rPr>
              <w:t>Cachibol</w:t>
            </w:r>
            <w:r>
              <w:rPr>
                <w:color w:val="FF0000"/>
                <w:spacing w:val="42"/>
              </w:rPr>
              <w:t xml:space="preserve">  </w:t>
            </w:r>
            <w:r>
              <w:rPr>
                <w:color w:val="FF0000"/>
              </w:rPr>
              <w:t>como</w:t>
            </w:r>
            <w:r>
              <w:rPr>
                <w:color w:val="FF0000"/>
                <w:spacing w:val="41"/>
              </w:rPr>
              <w:t xml:space="preserve">  </w:t>
            </w:r>
            <w:r>
              <w:rPr>
                <w:color w:val="FF0000"/>
                <w:spacing w:val="-2"/>
              </w:rPr>
              <w:t>actividad</w:t>
            </w:r>
          </w:p>
          <w:p w:rsidR="007D301B" w:rsidRDefault="00DD1ED7">
            <w:pPr>
              <w:pStyle w:val="TableParagraph"/>
              <w:jc w:val="both"/>
            </w:pPr>
            <w:r>
              <w:rPr>
                <w:color w:val="FF0000"/>
              </w:rPr>
              <w:t>deportiva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</w:rPr>
              <w:t>y</w:t>
            </w:r>
            <w:r>
              <w:rPr>
                <w:color w:val="FF0000"/>
                <w:spacing w:val="-5"/>
              </w:rPr>
              <w:t xml:space="preserve"> </w:t>
            </w:r>
            <w:r>
              <w:rPr>
                <w:color w:val="FF0000"/>
                <w:spacing w:val="-2"/>
              </w:rPr>
              <w:t>recreativa.</w:t>
            </w:r>
          </w:p>
        </w:tc>
      </w:tr>
      <w:tr w:rsidR="007D301B">
        <w:trPr>
          <w:trHeight w:val="593"/>
        </w:trPr>
        <w:tc>
          <w:tcPr>
            <w:tcW w:w="3960" w:type="dxa"/>
            <w:tcBorders>
              <w:bottom w:val="nil"/>
            </w:tcBorders>
          </w:tcPr>
          <w:p w:rsidR="007D301B" w:rsidRDefault="007D30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400" w:type="dxa"/>
            <w:tcBorders>
              <w:bottom w:val="nil"/>
            </w:tcBorders>
          </w:tcPr>
          <w:p w:rsidR="007D301B" w:rsidRDefault="007D301B">
            <w:pPr>
              <w:pStyle w:val="TableParagraph"/>
              <w:spacing w:before="65"/>
              <w:ind w:left="0"/>
              <w:rPr>
                <w:rFonts w:ascii="Arial"/>
                <w:b/>
              </w:rPr>
            </w:pPr>
          </w:p>
          <w:p w:rsidR="007D301B" w:rsidRDefault="00DD1ED7">
            <w:pPr>
              <w:pStyle w:val="TableParagraph"/>
            </w:pPr>
            <w:r>
              <w:t>ARTÍCULO</w:t>
            </w:r>
            <w:r>
              <w:rPr>
                <w:spacing w:val="26"/>
              </w:rPr>
              <w:t xml:space="preserve">  </w:t>
            </w:r>
            <w:r>
              <w:t>4.</w:t>
            </w:r>
            <w:r>
              <w:rPr>
                <w:spacing w:val="26"/>
              </w:rPr>
              <w:t xml:space="preserve">  </w:t>
            </w:r>
            <w:r>
              <w:t>VIGENCIA.</w:t>
            </w:r>
            <w:r>
              <w:rPr>
                <w:spacing w:val="26"/>
              </w:rPr>
              <w:t xml:space="preserve">  </w:t>
            </w:r>
            <w:r>
              <w:t>El</w:t>
            </w:r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presente</w:t>
            </w:r>
          </w:p>
        </w:tc>
      </w:tr>
      <w:tr w:rsidR="007D301B">
        <w:trPr>
          <w:trHeight w:val="1186"/>
        </w:trPr>
        <w:tc>
          <w:tcPr>
            <w:tcW w:w="3960" w:type="dxa"/>
            <w:tcBorders>
              <w:top w:val="nil"/>
            </w:tcBorders>
          </w:tcPr>
          <w:p w:rsidR="007D301B" w:rsidRDefault="00DD1ED7">
            <w:pPr>
              <w:pStyle w:val="TableParagraph"/>
              <w:spacing w:before="198"/>
              <w:ind w:right="95"/>
              <w:jc w:val="both"/>
            </w:pPr>
            <w:r>
              <w:rPr>
                <w:rFonts w:ascii="Arial" w:hAnsi="Arial"/>
                <w:b/>
              </w:rPr>
              <w:t>ARTÍCULO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7.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VIGENCIA.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t>El</w:t>
            </w:r>
            <w:r>
              <w:rPr>
                <w:spacing w:val="-10"/>
              </w:rPr>
              <w:t xml:space="preserve"> </w:t>
            </w:r>
            <w:r>
              <w:t>presente Acuerdo entrará en vigor a partir de</w:t>
            </w:r>
            <w:r>
              <w:rPr>
                <w:spacing w:val="40"/>
              </w:rPr>
              <w:t xml:space="preserve"> </w:t>
            </w:r>
            <w:r>
              <w:t>su promulgación.</w:t>
            </w:r>
          </w:p>
        </w:tc>
        <w:tc>
          <w:tcPr>
            <w:tcW w:w="4400" w:type="dxa"/>
            <w:tcBorders>
              <w:top w:val="nil"/>
            </w:tcBorders>
          </w:tcPr>
          <w:p w:rsidR="007D301B" w:rsidRDefault="00DD1ED7">
            <w:pPr>
              <w:pStyle w:val="TableParagraph"/>
              <w:spacing w:before="15" w:line="276" w:lineRule="auto"/>
              <w:ind w:right="93"/>
              <w:jc w:val="both"/>
            </w:pPr>
            <w:r>
              <w:t xml:space="preserve">Acuerdo entrará en vigor a partir de </w:t>
            </w:r>
            <w:r>
              <w:rPr>
                <w:color w:val="FF0000"/>
              </w:rPr>
              <w:t>la fecha de su publicación y deroga las disposiciones que le sean contrarias.</w:t>
            </w:r>
          </w:p>
        </w:tc>
      </w:tr>
    </w:tbl>
    <w:p w:rsidR="007D301B" w:rsidRDefault="007D301B">
      <w:pPr>
        <w:pStyle w:val="Textoindependiente"/>
        <w:rPr>
          <w:rFonts w:ascii="Arial"/>
          <w:b/>
        </w:rPr>
      </w:pPr>
    </w:p>
    <w:p w:rsidR="007D301B" w:rsidRDefault="007D301B">
      <w:pPr>
        <w:pStyle w:val="Textoindependiente"/>
        <w:spacing w:before="48"/>
        <w:rPr>
          <w:rFonts w:ascii="Arial"/>
          <w:b/>
        </w:rPr>
      </w:pPr>
    </w:p>
    <w:p w:rsidR="007D301B" w:rsidRDefault="00DD1ED7">
      <w:pPr>
        <w:pStyle w:val="Ttulo2"/>
      </w:pPr>
      <w:r>
        <w:t>PROYECTO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713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4"/>
        </w:rPr>
        <w:t>2025</w:t>
      </w:r>
    </w:p>
    <w:p w:rsidR="007D301B" w:rsidRDefault="007D301B">
      <w:pPr>
        <w:pStyle w:val="Textoindependiente"/>
        <w:spacing w:before="83"/>
      </w:pPr>
    </w:p>
    <w:p w:rsidR="007D301B" w:rsidRDefault="00DD1ED7">
      <w:pPr>
        <w:pStyle w:val="Ttulo2"/>
        <w:spacing w:line="276" w:lineRule="auto"/>
        <w:ind w:left="283" w:right="435"/>
      </w:pPr>
      <w:r>
        <w:t>«POR</w:t>
      </w:r>
      <w:r>
        <w:rPr>
          <w:spacing w:val="-5"/>
        </w:rPr>
        <w:t xml:space="preserve"> </w:t>
      </w:r>
      <w:r>
        <w:t>MEDIO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CUAL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PROMUEVE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PRÁCTICA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CACHIBOL COMO</w:t>
      </w:r>
      <w:r>
        <w:rPr>
          <w:spacing w:val="-5"/>
        </w:rPr>
        <w:t xml:space="preserve"> </w:t>
      </w:r>
      <w:r>
        <w:t>ACTIVIDAD</w:t>
      </w:r>
      <w:r>
        <w:rPr>
          <w:spacing w:val="-5"/>
        </w:rPr>
        <w:t xml:space="preserve"> </w:t>
      </w:r>
      <w:r>
        <w:t>FÍSICA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RECREATIVA</w:t>
      </w:r>
      <w:r>
        <w:rPr>
          <w:spacing w:val="-5"/>
        </w:rPr>
        <w:t xml:space="preserve"> </w:t>
      </w:r>
      <w:r>
        <w:t>DIRIGIDA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 xml:space="preserve">PERSONAS MAYORES EN EL DISTRITO CAPITAL Y SE DICTAN OTRAS </w:t>
      </w:r>
      <w:r>
        <w:rPr>
          <w:spacing w:val="-2"/>
        </w:rPr>
        <w:t>DISPOSICIONES»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before="1" w:line="276" w:lineRule="auto"/>
        <w:ind w:left="474" w:right="626"/>
        <w:jc w:val="center"/>
      </w:pPr>
      <w:r>
        <w:t>El</w:t>
      </w:r>
      <w:r>
        <w:rPr>
          <w:spacing w:val="-3"/>
        </w:rPr>
        <w:t xml:space="preserve"> </w:t>
      </w:r>
      <w:r>
        <w:t>Concejo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Bogotá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atribuciones</w:t>
      </w:r>
      <w:r>
        <w:rPr>
          <w:spacing w:val="-3"/>
        </w:rPr>
        <w:t xml:space="preserve"> </w:t>
      </w:r>
      <w:r>
        <w:t>Constitucionales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Legales, especialmente las contenidas en el numeral 1 del artículo 12 del Decreto Ley 1421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1993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concordancia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artículos</w:t>
      </w:r>
      <w:r>
        <w:rPr>
          <w:spacing w:val="-3"/>
        </w:rPr>
        <w:t xml:space="preserve"> </w:t>
      </w:r>
      <w:r>
        <w:t>52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313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Constitución Política de Colombia,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tulo2"/>
      </w:pPr>
      <w:r>
        <w:t xml:space="preserve">A C U E R D </w:t>
      </w:r>
      <w:r>
        <w:rPr>
          <w:spacing w:val="-10"/>
        </w:rPr>
        <w:t>A</w:t>
      </w:r>
    </w:p>
    <w:p w:rsidR="007D301B" w:rsidRDefault="007D301B">
      <w:pPr>
        <w:pStyle w:val="Textoindependiente"/>
        <w:spacing w:before="83"/>
      </w:pPr>
    </w:p>
    <w:p w:rsidR="007D301B" w:rsidRDefault="00DD1ED7">
      <w:pPr>
        <w:pStyle w:val="Textoindependiente"/>
        <w:spacing w:line="276" w:lineRule="auto"/>
        <w:ind w:left="466" w:right="622"/>
        <w:jc w:val="both"/>
      </w:pPr>
      <w:r>
        <w:t>ARTÍCULO 1. OBJETO. El presente Acuerdo tiene por objeto promover la práctica del Cachibol como una actividad deportiva y recreativa dirigida especialmente a las personas mayores del Distrito Capital, con el propósito de contribuir a su salud física y mental, así como de generar espacios que fortalezcan la inclusión social, el bienestar y la participación activa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vida </w:t>
      </w:r>
      <w:r>
        <w:rPr>
          <w:spacing w:val="-2"/>
        </w:rPr>
        <w:t>comunitaria.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19"/>
        <w:jc w:val="both"/>
      </w:pPr>
      <w:r>
        <w:t>ARTÍCULO 2. PROMOCIÓN. La Secretaría</w:t>
      </w:r>
      <w:r>
        <w:rPr>
          <w:spacing w:val="-3"/>
        </w:rPr>
        <w:t xml:space="preserve"> </w:t>
      </w:r>
      <w:r>
        <w:t>Distrital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Cultura,</w:t>
      </w:r>
      <w:r>
        <w:rPr>
          <w:spacing w:val="-3"/>
        </w:rPr>
        <w:t xml:space="preserve"> </w:t>
      </w:r>
      <w:r>
        <w:t>Recreación</w:t>
      </w:r>
      <w:r>
        <w:rPr>
          <w:spacing w:val="-3"/>
        </w:rPr>
        <w:t xml:space="preserve"> </w:t>
      </w:r>
      <w:r>
        <w:t>y Deporte, a través del Instituto Distrital de Recreación y Deporte (IDRD), implementará</w:t>
      </w:r>
      <w:r>
        <w:rPr>
          <w:spacing w:val="-4"/>
        </w:rPr>
        <w:t xml:space="preserve"> </w:t>
      </w:r>
      <w:r>
        <w:t>estrategias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promoción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práctica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Cachibol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las diferentes localidades del Distrito Capital, como mecanismo para</w:t>
      </w:r>
      <w:r>
        <w:rPr>
          <w:spacing w:val="-4"/>
        </w:rPr>
        <w:t xml:space="preserve"> </w:t>
      </w:r>
      <w:r>
        <w:t>fomentar</w:t>
      </w:r>
      <w:r>
        <w:rPr>
          <w:spacing w:val="-4"/>
        </w:rPr>
        <w:t xml:space="preserve"> </w:t>
      </w:r>
      <w:r>
        <w:t>la integración social, el envejecimiento activo y la adopción de hábitos saludables entre las personas mayores.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tulo2"/>
        <w:spacing w:before="1"/>
        <w:ind w:right="161"/>
      </w:pPr>
      <w:r>
        <w:t>ARTÍCULO</w:t>
      </w:r>
      <w:r>
        <w:rPr>
          <w:spacing w:val="11"/>
        </w:rPr>
        <w:t xml:space="preserve"> </w:t>
      </w:r>
      <w:r>
        <w:t>3.</w:t>
      </w:r>
      <w:r>
        <w:rPr>
          <w:spacing w:val="11"/>
        </w:rPr>
        <w:t xml:space="preserve"> </w:t>
      </w:r>
      <w:r>
        <w:t>INCLUSIÓN</w:t>
      </w:r>
      <w:r>
        <w:rPr>
          <w:spacing w:val="11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EVENTOS</w:t>
      </w:r>
      <w:r>
        <w:rPr>
          <w:spacing w:val="11"/>
        </w:rPr>
        <w:t xml:space="preserve"> </w:t>
      </w:r>
      <w:r>
        <w:t>RECREATIVOS</w:t>
      </w:r>
      <w:r>
        <w:rPr>
          <w:spacing w:val="11"/>
        </w:rPr>
        <w:t xml:space="preserve"> </w:t>
      </w:r>
      <w:r>
        <w:t>Y</w:t>
      </w:r>
      <w:r>
        <w:rPr>
          <w:spacing w:val="11"/>
        </w:rPr>
        <w:t xml:space="preserve"> </w:t>
      </w:r>
      <w:r>
        <w:rPr>
          <w:spacing w:val="-2"/>
        </w:rPr>
        <w:t>DEPORTIVOS.</w:t>
      </w:r>
    </w:p>
    <w:p w:rsidR="007D301B" w:rsidRDefault="00DD1ED7">
      <w:pPr>
        <w:pStyle w:val="Textoindependiente"/>
        <w:spacing w:before="41" w:line="276" w:lineRule="auto"/>
        <w:ind w:left="466" w:right="619"/>
        <w:jc w:val="both"/>
      </w:pPr>
      <w:r>
        <w:t>La Secretaría Distrital de</w:t>
      </w:r>
      <w:r>
        <w:rPr>
          <w:spacing w:val="-3"/>
        </w:rPr>
        <w:t xml:space="preserve"> </w:t>
      </w:r>
      <w:r>
        <w:t>Cultura,</w:t>
      </w:r>
      <w:r>
        <w:rPr>
          <w:spacing w:val="-3"/>
        </w:rPr>
        <w:t xml:space="preserve"> </w:t>
      </w:r>
      <w:r>
        <w:t>Recreación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Deporte,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través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 Distrital de Recreación y Deporte (IDRD), y en coordinación con las</w:t>
      </w:r>
      <w:r>
        <w:rPr>
          <w:spacing w:val="40"/>
        </w:rPr>
        <w:t xml:space="preserve"> </w:t>
      </w:r>
      <w:r>
        <w:t>entidades locales y distritales competentes, asegurará la inclusión de la práctica</w:t>
      </w:r>
      <w:r>
        <w:rPr>
          <w:spacing w:val="74"/>
        </w:rPr>
        <w:t xml:space="preserve"> </w:t>
      </w:r>
      <w:r>
        <w:t>del</w:t>
      </w:r>
      <w:r>
        <w:rPr>
          <w:spacing w:val="59"/>
        </w:rPr>
        <w:t xml:space="preserve"> </w:t>
      </w:r>
      <w:r>
        <w:t>Cachibol</w:t>
      </w:r>
      <w:r>
        <w:rPr>
          <w:spacing w:val="59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los</w:t>
      </w:r>
      <w:r>
        <w:rPr>
          <w:spacing w:val="59"/>
        </w:rPr>
        <w:t xml:space="preserve"> </w:t>
      </w:r>
      <w:r>
        <w:t>eventos</w:t>
      </w:r>
      <w:r>
        <w:rPr>
          <w:spacing w:val="59"/>
        </w:rPr>
        <w:t xml:space="preserve"> </w:t>
      </w:r>
      <w:r>
        <w:t>deportivos</w:t>
      </w:r>
      <w:r>
        <w:rPr>
          <w:spacing w:val="59"/>
        </w:rPr>
        <w:t xml:space="preserve"> </w:t>
      </w:r>
      <w:r>
        <w:t>y</w:t>
      </w:r>
      <w:r>
        <w:rPr>
          <w:spacing w:val="59"/>
        </w:rPr>
        <w:t xml:space="preserve"> </w:t>
      </w:r>
      <w:r>
        <w:t>recreativos</w:t>
      </w:r>
      <w:r>
        <w:rPr>
          <w:spacing w:val="59"/>
        </w:rPr>
        <w:t xml:space="preserve"> </w:t>
      </w:r>
      <w:r>
        <w:t>del</w:t>
      </w:r>
      <w:r>
        <w:rPr>
          <w:spacing w:val="59"/>
        </w:rPr>
        <w:t xml:space="preserve"> </w:t>
      </w:r>
      <w:r>
        <w:rPr>
          <w:spacing w:val="-2"/>
        </w:rPr>
        <w:t>Distrito</w:t>
      </w:r>
    </w:p>
    <w:p w:rsidR="007D301B" w:rsidRDefault="007D301B">
      <w:pPr>
        <w:pStyle w:val="Textoindependiente"/>
        <w:spacing w:line="276" w:lineRule="auto"/>
        <w:jc w:val="both"/>
        <w:sectPr w:rsidR="007D301B">
          <w:pgSz w:w="12240" w:h="20160"/>
          <w:pgMar w:top="3200" w:right="1080" w:bottom="1240" w:left="1800" w:header="1430" w:footer="1041" w:gutter="0"/>
          <w:cols w:space="720"/>
        </w:sectPr>
      </w:pPr>
    </w:p>
    <w:p w:rsidR="007D301B" w:rsidRDefault="007D301B">
      <w:pPr>
        <w:pStyle w:val="Textoindependiente"/>
        <w:spacing w:before="37"/>
      </w:pPr>
    </w:p>
    <w:p w:rsidR="007D301B" w:rsidRDefault="00DD1ED7">
      <w:pPr>
        <w:pStyle w:val="Textoindependiente"/>
        <w:spacing w:before="1" w:line="276" w:lineRule="auto"/>
        <w:ind w:left="466" w:right="627"/>
        <w:jc w:val="both"/>
      </w:pPr>
      <w:r>
        <w:t>Capital dirigidos a las personas mayores, siempre que las condiciones técnicas y logísticas lo permitan.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30"/>
        <w:jc w:val="both"/>
      </w:pPr>
      <w:r>
        <w:t>Parágrafo. En el marco del Festival Distrital de las Personas mayores celebrado en el mes del envejecimiento y la vejez, la Administración</w:t>
      </w:r>
      <w:r>
        <w:rPr>
          <w:spacing w:val="-3"/>
        </w:rPr>
        <w:t xml:space="preserve"> </w:t>
      </w:r>
      <w:r>
        <w:t>Distrital incluirá dentro de la programación oficial la práctica del Cachibol como actividad deportiva y recreativa.</w:t>
      </w:r>
    </w:p>
    <w:p w:rsidR="007D301B" w:rsidRDefault="007D301B">
      <w:pPr>
        <w:pStyle w:val="Textoindependiente"/>
        <w:spacing w:before="41"/>
      </w:pPr>
    </w:p>
    <w:p w:rsidR="007D301B" w:rsidRDefault="00DD1ED7">
      <w:pPr>
        <w:pStyle w:val="Textoindependiente"/>
        <w:spacing w:line="276" w:lineRule="auto"/>
        <w:ind w:left="466" w:right="631"/>
        <w:jc w:val="both"/>
      </w:pPr>
      <w:r>
        <w:t>ARTÍCULO 4. VIGENCIA.El presente Acuerdo entrará en vigor a partir de la fecha de su publicación y deroga las disposiciones que le sean contrarias.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71"/>
      </w:pPr>
    </w:p>
    <w:p w:rsidR="007D301B" w:rsidRDefault="00DD1ED7">
      <w:pPr>
        <w:pStyle w:val="Ttulo2"/>
        <w:spacing w:before="1"/>
        <w:ind w:right="153"/>
      </w:pPr>
      <w:r>
        <w:t xml:space="preserve">PUBLÍQUESE Y </w:t>
      </w:r>
      <w:r>
        <w:rPr>
          <w:spacing w:val="-2"/>
        </w:rPr>
        <w:t>CÚMPLASE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124"/>
      </w:pPr>
    </w:p>
    <w:p w:rsidR="007D301B" w:rsidRDefault="00DD1ED7">
      <w:pPr>
        <w:pStyle w:val="Textoindependiente"/>
        <w:ind w:left="466"/>
      </w:pPr>
      <w:r>
        <w:rPr>
          <w:spacing w:val="-2"/>
        </w:rPr>
        <w:t>Cordialmente,</w:t>
      </w:r>
    </w:p>
    <w:p w:rsidR="007D301B" w:rsidRDefault="007D301B">
      <w:pPr>
        <w:pStyle w:val="Textoindependiente"/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</w:pPr>
    </w:p>
    <w:p w:rsidR="007D301B" w:rsidRDefault="007D301B">
      <w:pPr>
        <w:pStyle w:val="Textoindependiente"/>
        <w:spacing w:before="248"/>
      </w:pPr>
    </w:p>
    <w:p w:rsidR="007D301B" w:rsidRDefault="00DD1ED7">
      <w:pPr>
        <w:ind w:left="466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ANGELO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SCHIAVENATO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RIVADENEIRA</w:t>
      </w:r>
    </w:p>
    <w:p w:rsidR="007D301B" w:rsidRDefault="00DD1ED7">
      <w:pPr>
        <w:pStyle w:val="Textoindependiente"/>
        <w:spacing w:before="42"/>
        <w:ind w:left="466"/>
      </w:pPr>
      <w:r>
        <w:t xml:space="preserve">Concejal de Bogotá </w:t>
      </w:r>
      <w:r>
        <w:rPr>
          <w:spacing w:val="-4"/>
        </w:rPr>
        <w:t>D.C.</w:t>
      </w:r>
    </w:p>
    <w:sectPr w:rsidR="007D301B">
      <w:pgSz w:w="12240" w:h="20160"/>
      <w:pgMar w:top="3200" w:right="1080" w:bottom="1240" w:left="1800" w:header="1430" w:footer="10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ED7" w:rsidRDefault="00DD1ED7">
      <w:r>
        <w:separator/>
      </w:r>
    </w:p>
  </w:endnote>
  <w:endnote w:type="continuationSeparator" w:id="0">
    <w:p w:rsidR="00DD1ED7" w:rsidRDefault="00DD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1B" w:rsidRDefault="00DD1ED7">
    <w:pPr>
      <w:pStyle w:val="Textoindependiente"/>
      <w:spacing w:line="14" w:lineRule="auto"/>
      <w:rPr>
        <w:sz w:val="20"/>
      </w:rPr>
    </w:pPr>
    <w:r>
      <w:rPr>
        <w:noProof/>
        <w:sz w:val="20"/>
        <w:lang w:val="es-CO" w:eastAsia="es-CO"/>
      </w:rPr>
      <mc:AlternateContent>
        <mc:Choice Requires="wps">
          <w:drawing>
            <wp:anchor distT="0" distB="0" distL="0" distR="0" simplePos="0" relativeHeight="487366656" behindDoc="1" locked="0" layoutInCell="1" allowOverlap="1">
              <wp:simplePos x="0" y="0"/>
              <wp:positionH relativeFrom="page">
                <wp:posOffset>3683530</wp:posOffset>
              </wp:positionH>
              <wp:positionV relativeFrom="page">
                <wp:posOffset>12000655</wp:posOffset>
              </wp:positionV>
              <wp:extent cx="76517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51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D301B" w:rsidRDefault="00DD1ED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 w:rsidR="00661C9C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290.05pt;margin-top:944.95pt;width:60.25pt;height:10.95pt;z-index:-1594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" filled="f" stroked="f">
              <v:path arrowok="t"/>
              <v:textbox inset="0,0,0,0">
                <w:txbxContent>
                  <w:p w:rsidR="007D301B" w:rsidRDefault="00DD1ED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Página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 w:rsidR="00661C9C">
                      <w:rPr>
                        <w:noProof/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7"/>
                        <w:sz w:val="16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ED7" w:rsidRDefault="00DD1ED7">
      <w:r>
        <w:separator/>
      </w:r>
    </w:p>
  </w:footnote>
  <w:footnote w:type="continuationSeparator" w:id="0">
    <w:p w:rsidR="00DD1ED7" w:rsidRDefault="00DD1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1B" w:rsidRDefault="00DD1ED7">
    <w:pPr>
      <w:pStyle w:val="Textoindependiente"/>
      <w:spacing w:line="14" w:lineRule="auto"/>
      <w:rPr>
        <w:sz w:val="20"/>
      </w:rPr>
    </w:pPr>
    <w:r>
      <w:rPr>
        <w:noProof/>
        <w:sz w:val="20"/>
        <w:lang w:val="es-CO" w:eastAsia="es-CO"/>
      </w:rPr>
      <mc:AlternateContent>
        <mc:Choice Requires="wps">
          <w:drawing>
            <wp:anchor distT="0" distB="0" distL="0" distR="0" simplePos="0" relativeHeight="15730176" behindDoc="0" locked="0" layoutInCell="1" allowOverlap="1">
              <wp:simplePos x="0" y="0"/>
              <wp:positionH relativeFrom="page">
                <wp:posOffset>1346200</wp:posOffset>
              </wp:positionH>
              <wp:positionV relativeFrom="page">
                <wp:posOffset>901700</wp:posOffset>
              </wp:positionV>
              <wp:extent cx="5702300" cy="11430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02300" cy="1143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0" w:type="dxa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380"/>
                            <w:gridCol w:w="4220"/>
                            <w:gridCol w:w="2240"/>
                          </w:tblGrid>
                          <w:tr w:rsidR="007D301B">
                            <w:trPr>
                              <w:trHeight w:val="620"/>
                            </w:trPr>
                            <w:tc>
                              <w:tcPr>
                                <w:tcW w:w="2380" w:type="dxa"/>
                                <w:vMerge w:val="restart"/>
                              </w:tcPr>
                              <w:p w:rsidR="007D301B" w:rsidRDefault="007D301B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220" w:type="dxa"/>
                              </w:tcPr>
                              <w:p w:rsidR="007D301B" w:rsidRDefault="00DD1ED7">
                                <w:pPr>
                                  <w:pStyle w:val="TableParagraph"/>
                                  <w:spacing w:before="107"/>
                                  <w:ind w:left="68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PROCESO GESTIÓN </w:t>
                                </w:r>
                                <w:r>
                                  <w:rPr>
                                    <w:spacing w:val="-2"/>
                                    <w:sz w:val="18"/>
                                  </w:rPr>
                                  <w:t>NORMATIVA</w:t>
                                </w:r>
                              </w:p>
                            </w:tc>
                            <w:tc>
                              <w:tcPr>
                                <w:tcW w:w="2240" w:type="dxa"/>
                              </w:tcPr>
                              <w:p w:rsidR="007D301B" w:rsidRDefault="00DD1ED7">
                                <w:pPr>
                                  <w:pStyle w:val="TableParagraph"/>
                                  <w:spacing w:before="107"/>
                                  <w:ind w:left="77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CÓDIGO</w:t>
                                </w:r>
                                <w:r>
                                  <w:rPr>
                                    <w:color w:val="3366FF"/>
                                    <w:spacing w:val="-2"/>
                                    <w:sz w:val="16"/>
                                  </w:rPr>
                                  <w:t>:</w:t>
                                </w:r>
                                <w:r>
                                  <w:rPr>
                                    <w:color w:val="3366FF"/>
                                    <w:spacing w:val="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GNV-FO-</w:t>
                                </w:r>
                                <w:r>
                                  <w:rPr>
                                    <w:spacing w:val="-5"/>
                                    <w:sz w:val="16"/>
                                  </w:rPr>
                                  <w:t>002</w:t>
                                </w:r>
                              </w:p>
                            </w:tc>
                          </w:tr>
                          <w:tr w:rsidR="007D301B">
                            <w:trPr>
                              <w:trHeight w:val="400"/>
                            </w:trPr>
                            <w:tc>
                              <w:tcPr>
                                <w:tcW w:w="238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7D301B" w:rsidRDefault="007D301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220" w:type="dxa"/>
                                <w:vMerge w:val="restart"/>
                              </w:tcPr>
                              <w:p w:rsidR="007D301B" w:rsidRDefault="00DD1ED7">
                                <w:pPr>
                                  <w:pStyle w:val="TableParagraph"/>
                                  <w:spacing w:before="112"/>
                                  <w:ind w:left="7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PRESENTACIÓN PONENCIAS</w:t>
                                </w:r>
                              </w:p>
                            </w:tc>
                            <w:tc>
                              <w:tcPr>
                                <w:tcW w:w="2240" w:type="dxa"/>
                              </w:tcPr>
                              <w:p w:rsidR="007D301B" w:rsidRDefault="00DD1ED7">
                                <w:pPr>
                                  <w:pStyle w:val="TableParagraph"/>
                                  <w:tabs>
                                    <w:tab w:val="right" w:pos="2161"/>
                                  </w:tabs>
                                  <w:spacing w:before="112"/>
                                  <w:ind w:left="77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VERSIÓN:</w:t>
                                </w:r>
                                <w:r>
                                  <w:rPr>
                                    <w:rFonts w:ascii="Times New Roman" w:hAnsi="Times New Roman"/>
                                    <w:sz w:val="16"/>
                                  </w:rPr>
                                  <w:tab/>
                                </w:r>
                                <w:r>
                                  <w:rPr>
                                    <w:spacing w:val="-5"/>
                                    <w:sz w:val="16"/>
                                  </w:rPr>
                                  <w:t>01</w:t>
                                </w:r>
                              </w:p>
                            </w:tc>
                          </w:tr>
                          <w:tr w:rsidR="007D301B">
                            <w:trPr>
                              <w:trHeight w:val="700"/>
                            </w:trPr>
                            <w:tc>
                              <w:tcPr>
                                <w:tcW w:w="238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7D301B" w:rsidRDefault="007D301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22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7D301B" w:rsidRDefault="007D301B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40" w:type="dxa"/>
                              </w:tcPr>
                              <w:p w:rsidR="007D301B" w:rsidRDefault="00DD1ED7">
                                <w:pPr>
                                  <w:pStyle w:val="TableParagraph"/>
                                  <w:spacing w:before="101"/>
                                  <w:ind w:left="77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FECHA:</w:t>
                                </w:r>
                                <w:r>
                                  <w:rPr>
                                    <w:spacing w:val="1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14-Nov-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2019</w:t>
                                </w:r>
                              </w:p>
                            </w:tc>
                          </w:tr>
                        </w:tbl>
                        <w:p w:rsidR="007D301B" w:rsidRDefault="007D301B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106pt;margin-top:71pt;width:449pt;height:90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0" w:type="dxa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380"/>
                      <w:gridCol w:w="4220"/>
                      <w:gridCol w:w="2240"/>
                    </w:tblGrid>
                    <w:tr w:rsidR="007D301B">
                      <w:trPr>
                        <w:trHeight w:val="620"/>
                      </w:trPr>
                      <w:tc>
                        <w:tcPr>
                          <w:tcW w:w="2380" w:type="dxa"/>
                          <w:vMerge w:val="restart"/>
                        </w:tcPr>
                        <w:p w:rsidR="007D301B" w:rsidRDefault="007D301B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</w:rPr>
                          </w:pPr>
                        </w:p>
                      </w:tc>
                      <w:tc>
                        <w:tcPr>
                          <w:tcW w:w="4220" w:type="dxa"/>
                        </w:tcPr>
                        <w:p w:rsidR="007D301B" w:rsidRDefault="00DD1ED7">
                          <w:pPr>
                            <w:pStyle w:val="TableParagraph"/>
                            <w:spacing w:before="107"/>
                            <w:ind w:left="68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PROCESO GESTIÓN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NORMATIVA</w:t>
                          </w:r>
                        </w:p>
                      </w:tc>
                      <w:tc>
                        <w:tcPr>
                          <w:tcW w:w="2240" w:type="dxa"/>
                        </w:tcPr>
                        <w:p w:rsidR="007D301B" w:rsidRDefault="00DD1ED7">
                          <w:pPr>
                            <w:pStyle w:val="TableParagraph"/>
                            <w:spacing w:before="107"/>
                            <w:ind w:left="77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CÓDIGO</w:t>
                          </w:r>
                          <w:r>
                            <w:rPr>
                              <w:color w:val="3366FF"/>
                              <w:spacing w:val="-2"/>
                              <w:sz w:val="16"/>
                            </w:rPr>
                            <w:t>:</w:t>
                          </w:r>
                          <w:r>
                            <w:rPr>
                              <w:color w:val="3366FF"/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GNV-FO-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002</w:t>
                          </w:r>
                        </w:p>
                      </w:tc>
                    </w:tr>
                    <w:tr w:rsidR="007D301B">
                      <w:trPr>
                        <w:trHeight w:val="400"/>
                      </w:trPr>
                      <w:tc>
                        <w:tcPr>
                          <w:tcW w:w="2380" w:type="dxa"/>
                          <w:vMerge/>
                          <w:tcBorders>
                            <w:top w:val="nil"/>
                          </w:tcBorders>
                        </w:tcPr>
                        <w:p w:rsidR="007D301B" w:rsidRDefault="007D301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220" w:type="dxa"/>
                          <w:vMerge w:val="restart"/>
                        </w:tcPr>
                        <w:p w:rsidR="007D301B" w:rsidRDefault="00DD1ED7">
                          <w:pPr>
                            <w:pStyle w:val="TableParagraph"/>
                            <w:spacing w:before="112"/>
                            <w:ind w:left="7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PRESENTACIÓN PONENCIAS</w:t>
                          </w:r>
                        </w:p>
                      </w:tc>
                      <w:tc>
                        <w:tcPr>
                          <w:tcW w:w="2240" w:type="dxa"/>
                        </w:tcPr>
                        <w:p w:rsidR="007D301B" w:rsidRDefault="00DD1ED7">
                          <w:pPr>
                            <w:pStyle w:val="TableParagraph"/>
                            <w:tabs>
                              <w:tab w:val="right" w:pos="2161"/>
                            </w:tabs>
                            <w:spacing w:before="112"/>
                            <w:ind w:left="77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VERSIÓN: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ab/>
                          </w:r>
                          <w:r>
                            <w:rPr>
                              <w:spacing w:val="-5"/>
                              <w:sz w:val="16"/>
                            </w:rPr>
                            <w:t>01</w:t>
                          </w:r>
                        </w:p>
                      </w:tc>
                    </w:tr>
                    <w:tr w:rsidR="007D301B">
                      <w:trPr>
                        <w:trHeight w:val="700"/>
                      </w:trPr>
                      <w:tc>
                        <w:tcPr>
                          <w:tcW w:w="2380" w:type="dxa"/>
                          <w:vMerge/>
                          <w:tcBorders>
                            <w:top w:val="nil"/>
                          </w:tcBorders>
                        </w:tcPr>
                        <w:p w:rsidR="007D301B" w:rsidRDefault="007D301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220" w:type="dxa"/>
                          <w:vMerge/>
                          <w:tcBorders>
                            <w:top w:val="nil"/>
                          </w:tcBorders>
                        </w:tcPr>
                        <w:p w:rsidR="007D301B" w:rsidRDefault="007D301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40" w:type="dxa"/>
                        </w:tcPr>
                        <w:p w:rsidR="007D301B" w:rsidRDefault="00DD1ED7">
                          <w:pPr>
                            <w:pStyle w:val="TableParagraph"/>
                            <w:spacing w:before="101"/>
                            <w:ind w:left="77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FECHA:</w:t>
                          </w:r>
                          <w:r>
                            <w:rPr>
                              <w:spacing w:val="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14-Nov-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2019</w:t>
                          </w:r>
                        </w:p>
                      </w:tc>
                    </w:tr>
                  </w:tbl>
                  <w:p w:rsidR="007D301B" w:rsidRDefault="007D301B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s-CO" w:eastAsia="es-CO"/>
      </w:rPr>
      <w:drawing>
        <wp:anchor distT="0" distB="0" distL="0" distR="0" simplePos="0" relativeHeight="487366144" behindDoc="1" locked="0" layoutInCell="1" allowOverlap="1">
          <wp:simplePos x="0" y="0"/>
          <wp:positionH relativeFrom="page">
            <wp:posOffset>1739582</wp:posOffset>
          </wp:positionH>
          <wp:positionV relativeFrom="page">
            <wp:posOffset>1001375</wp:posOffset>
          </wp:positionV>
          <wp:extent cx="809625" cy="952500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962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D5AFE"/>
    <w:multiLevelType w:val="hybridMultilevel"/>
    <w:tmpl w:val="FD3802A4"/>
    <w:lvl w:ilvl="0" w:tplc="A3EE610C">
      <w:start w:val="1"/>
      <w:numFmt w:val="upperRoman"/>
      <w:lvlText w:val="%1."/>
      <w:lvlJc w:val="left"/>
      <w:pPr>
        <w:ind w:left="3460" w:hanging="360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9BCDD4A">
      <w:numFmt w:val="bullet"/>
      <w:lvlText w:val="•"/>
      <w:lvlJc w:val="left"/>
      <w:pPr>
        <w:ind w:left="4050" w:hanging="360"/>
      </w:pPr>
      <w:rPr>
        <w:rFonts w:hint="default"/>
        <w:lang w:val="es-ES" w:eastAsia="en-US" w:bidi="ar-SA"/>
      </w:rPr>
    </w:lvl>
    <w:lvl w:ilvl="2" w:tplc="04D6F76C">
      <w:numFmt w:val="bullet"/>
      <w:lvlText w:val="•"/>
      <w:lvlJc w:val="left"/>
      <w:pPr>
        <w:ind w:left="4640" w:hanging="360"/>
      </w:pPr>
      <w:rPr>
        <w:rFonts w:hint="default"/>
        <w:lang w:val="es-ES" w:eastAsia="en-US" w:bidi="ar-SA"/>
      </w:rPr>
    </w:lvl>
    <w:lvl w:ilvl="3" w:tplc="6D0E0A76">
      <w:numFmt w:val="bullet"/>
      <w:lvlText w:val="•"/>
      <w:lvlJc w:val="left"/>
      <w:pPr>
        <w:ind w:left="5230" w:hanging="360"/>
      </w:pPr>
      <w:rPr>
        <w:rFonts w:hint="default"/>
        <w:lang w:val="es-ES" w:eastAsia="en-US" w:bidi="ar-SA"/>
      </w:rPr>
    </w:lvl>
    <w:lvl w:ilvl="4" w:tplc="9CAC1688">
      <w:numFmt w:val="bullet"/>
      <w:lvlText w:val="•"/>
      <w:lvlJc w:val="left"/>
      <w:pPr>
        <w:ind w:left="5820" w:hanging="360"/>
      </w:pPr>
      <w:rPr>
        <w:rFonts w:hint="default"/>
        <w:lang w:val="es-ES" w:eastAsia="en-US" w:bidi="ar-SA"/>
      </w:rPr>
    </w:lvl>
    <w:lvl w:ilvl="5" w:tplc="A4D05C30">
      <w:numFmt w:val="bullet"/>
      <w:lvlText w:val="•"/>
      <w:lvlJc w:val="left"/>
      <w:pPr>
        <w:ind w:left="6410" w:hanging="360"/>
      </w:pPr>
      <w:rPr>
        <w:rFonts w:hint="default"/>
        <w:lang w:val="es-ES" w:eastAsia="en-US" w:bidi="ar-SA"/>
      </w:rPr>
    </w:lvl>
    <w:lvl w:ilvl="6" w:tplc="09C0866A">
      <w:numFmt w:val="bullet"/>
      <w:lvlText w:val="•"/>
      <w:lvlJc w:val="left"/>
      <w:pPr>
        <w:ind w:left="7000" w:hanging="360"/>
      </w:pPr>
      <w:rPr>
        <w:rFonts w:hint="default"/>
        <w:lang w:val="es-ES" w:eastAsia="en-US" w:bidi="ar-SA"/>
      </w:rPr>
    </w:lvl>
    <w:lvl w:ilvl="7" w:tplc="FF7CE6AA">
      <w:numFmt w:val="bullet"/>
      <w:lvlText w:val="•"/>
      <w:lvlJc w:val="left"/>
      <w:pPr>
        <w:ind w:left="7590" w:hanging="360"/>
      </w:pPr>
      <w:rPr>
        <w:rFonts w:hint="default"/>
        <w:lang w:val="es-ES" w:eastAsia="en-US" w:bidi="ar-SA"/>
      </w:rPr>
    </w:lvl>
    <w:lvl w:ilvl="8" w:tplc="C6789962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EC869DF"/>
    <w:multiLevelType w:val="hybridMultilevel"/>
    <w:tmpl w:val="B63EE5D6"/>
    <w:lvl w:ilvl="0" w:tplc="FC7020C8">
      <w:start w:val="1"/>
      <w:numFmt w:val="upperRoman"/>
      <w:lvlText w:val="%1."/>
      <w:lvlJc w:val="left"/>
      <w:pPr>
        <w:ind w:left="947" w:hanging="480"/>
        <w:jc w:val="left"/>
      </w:pPr>
      <w:rPr>
        <w:rFonts w:ascii="Arial" w:eastAsia="Arial" w:hAnsi="Arial" w:cs="Arial" w:hint="default"/>
        <w:b/>
        <w:bCs/>
        <w:i/>
        <w:iCs/>
        <w:spacing w:val="0"/>
        <w:w w:val="100"/>
        <w:sz w:val="24"/>
        <w:szCs w:val="24"/>
        <w:lang w:val="es-ES" w:eastAsia="en-US" w:bidi="ar-SA"/>
      </w:rPr>
    </w:lvl>
    <w:lvl w:ilvl="1" w:tplc="1788F98E">
      <w:numFmt w:val="bullet"/>
      <w:lvlText w:val="•"/>
      <w:lvlJc w:val="left"/>
      <w:pPr>
        <w:ind w:left="1782" w:hanging="480"/>
      </w:pPr>
      <w:rPr>
        <w:rFonts w:hint="default"/>
        <w:lang w:val="es-ES" w:eastAsia="en-US" w:bidi="ar-SA"/>
      </w:rPr>
    </w:lvl>
    <w:lvl w:ilvl="2" w:tplc="7D60636A">
      <w:numFmt w:val="bullet"/>
      <w:lvlText w:val="•"/>
      <w:lvlJc w:val="left"/>
      <w:pPr>
        <w:ind w:left="2624" w:hanging="480"/>
      </w:pPr>
      <w:rPr>
        <w:rFonts w:hint="default"/>
        <w:lang w:val="es-ES" w:eastAsia="en-US" w:bidi="ar-SA"/>
      </w:rPr>
    </w:lvl>
    <w:lvl w:ilvl="3" w:tplc="738411E8">
      <w:numFmt w:val="bullet"/>
      <w:lvlText w:val="•"/>
      <w:lvlJc w:val="left"/>
      <w:pPr>
        <w:ind w:left="3466" w:hanging="480"/>
      </w:pPr>
      <w:rPr>
        <w:rFonts w:hint="default"/>
        <w:lang w:val="es-ES" w:eastAsia="en-US" w:bidi="ar-SA"/>
      </w:rPr>
    </w:lvl>
    <w:lvl w:ilvl="4" w:tplc="5F7453AC">
      <w:numFmt w:val="bullet"/>
      <w:lvlText w:val="•"/>
      <w:lvlJc w:val="left"/>
      <w:pPr>
        <w:ind w:left="4308" w:hanging="480"/>
      </w:pPr>
      <w:rPr>
        <w:rFonts w:hint="default"/>
        <w:lang w:val="es-ES" w:eastAsia="en-US" w:bidi="ar-SA"/>
      </w:rPr>
    </w:lvl>
    <w:lvl w:ilvl="5" w:tplc="49F22FCA">
      <w:numFmt w:val="bullet"/>
      <w:lvlText w:val="•"/>
      <w:lvlJc w:val="left"/>
      <w:pPr>
        <w:ind w:left="5150" w:hanging="480"/>
      </w:pPr>
      <w:rPr>
        <w:rFonts w:hint="default"/>
        <w:lang w:val="es-ES" w:eastAsia="en-US" w:bidi="ar-SA"/>
      </w:rPr>
    </w:lvl>
    <w:lvl w:ilvl="6" w:tplc="A1F00CFA">
      <w:numFmt w:val="bullet"/>
      <w:lvlText w:val="•"/>
      <w:lvlJc w:val="left"/>
      <w:pPr>
        <w:ind w:left="5992" w:hanging="480"/>
      </w:pPr>
      <w:rPr>
        <w:rFonts w:hint="default"/>
        <w:lang w:val="es-ES" w:eastAsia="en-US" w:bidi="ar-SA"/>
      </w:rPr>
    </w:lvl>
    <w:lvl w:ilvl="7" w:tplc="457C13F8">
      <w:numFmt w:val="bullet"/>
      <w:lvlText w:val="•"/>
      <w:lvlJc w:val="left"/>
      <w:pPr>
        <w:ind w:left="6834" w:hanging="480"/>
      </w:pPr>
      <w:rPr>
        <w:rFonts w:hint="default"/>
        <w:lang w:val="es-ES" w:eastAsia="en-US" w:bidi="ar-SA"/>
      </w:rPr>
    </w:lvl>
    <w:lvl w:ilvl="8" w:tplc="5F78F462">
      <w:numFmt w:val="bullet"/>
      <w:lvlText w:val="•"/>
      <w:lvlJc w:val="left"/>
      <w:pPr>
        <w:ind w:left="7676" w:hanging="480"/>
      </w:pPr>
      <w:rPr>
        <w:rFonts w:hint="default"/>
        <w:lang w:val="es-ES" w:eastAsia="en-US" w:bidi="ar-SA"/>
      </w:rPr>
    </w:lvl>
  </w:abstractNum>
  <w:abstractNum w:abstractNumId="2" w15:restartNumberingAfterBreak="0">
    <w:nsid w:val="604D3CDE"/>
    <w:multiLevelType w:val="hybridMultilevel"/>
    <w:tmpl w:val="9F52A5EA"/>
    <w:lvl w:ilvl="0" w:tplc="8E360EB4">
      <w:numFmt w:val="bullet"/>
      <w:lvlText w:val="●"/>
      <w:lvlJc w:val="left"/>
      <w:pPr>
        <w:ind w:left="118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0"/>
        <w:szCs w:val="20"/>
        <w:lang w:val="es-ES" w:eastAsia="en-US" w:bidi="ar-SA"/>
      </w:rPr>
    </w:lvl>
    <w:lvl w:ilvl="1" w:tplc="682018F0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F7FAEA66">
      <w:numFmt w:val="bullet"/>
      <w:lvlText w:val="•"/>
      <w:lvlJc w:val="left"/>
      <w:pPr>
        <w:ind w:left="2816" w:hanging="360"/>
      </w:pPr>
      <w:rPr>
        <w:rFonts w:hint="default"/>
        <w:lang w:val="es-ES" w:eastAsia="en-US" w:bidi="ar-SA"/>
      </w:rPr>
    </w:lvl>
    <w:lvl w:ilvl="3" w:tplc="FBA8E932">
      <w:numFmt w:val="bullet"/>
      <w:lvlText w:val="•"/>
      <w:lvlJc w:val="left"/>
      <w:pPr>
        <w:ind w:left="3634" w:hanging="360"/>
      </w:pPr>
      <w:rPr>
        <w:rFonts w:hint="default"/>
        <w:lang w:val="es-ES" w:eastAsia="en-US" w:bidi="ar-SA"/>
      </w:rPr>
    </w:lvl>
    <w:lvl w:ilvl="4" w:tplc="A9AA5334">
      <w:numFmt w:val="bullet"/>
      <w:lvlText w:val="•"/>
      <w:lvlJc w:val="left"/>
      <w:pPr>
        <w:ind w:left="4452" w:hanging="360"/>
      </w:pPr>
      <w:rPr>
        <w:rFonts w:hint="default"/>
        <w:lang w:val="es-ES" w:eastAsia="en-US" w:bidi="ar-SA"/>
      </w:rPr>
    </w:lvl>
    <w:lvl w:ilvl="5" w:tplc="7428A208">
      <w:numFmt w:val="bullet"/>
      <w:lvlText w:val="•"/>
      <w:lvlJc w:val="left"/>
      <w:pPr>
        <w:ind w:left="5270" w:hanging="360"/>
      </w:pPr>
      <w:rPr>
        <w:rFonts w:hint="default"/>
        <w:lang w:val="es-ES" w:eastAsia="en-US" w:bidi="ar-SA"/>
      </w:rPr>
    </w:lvl>
    <w:lvl w:ilvl="6" w:tplc="AB36A988">
      <w:numFmt w:val="bullet"/>
      <w:lvlText w:val="•"/>
      <w:lvlJc w:val="left"/>
      <w:pPr>
        <w:ind w:left="6088" w:hanging="360"/>
      </w:pPr>
      <w:rPr>
        <w:rFonts w:hint="default"/>
        <w:lang w:val="es-ES" w:eastAsia="en-US" w:bidi="ar-SA"/>
      </w:rPr>
    </w:lvl>
    <w:lvl w:ilvl="7" w:tplc="397007C4">
      <w:numFmt w:val="bullet"/>
      <w:lvlText w:val="•"/>
      <w:lvlJc w:val="left"/>
      <w:pPr>
        <w:ind w:left="6906" w:hanging="360"/>
      </w:pPr>
      <w:rPr>
        <w:rFonts w:hint="default"/>
        <w:lang w:val="es-ES" w:eastAsia="en-US" w:bidi="ar-SA"/>
      </w:rPr>
    </w:lvl>
    <w:lvl w:ilvl="8" w:tplc="382EC75A">
      <w:numFmt w:val="bullet"/>
      <w:lvlText w:val="•"/>
      <w:lvlJc w:val="left"/>
      <w:pPr>
        <w:ind w:left="7724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1B"/>
    <w:rsid w:val="00661C9C"/>
    <w:rsid w:val="007D301B"/>
    <w:rsid w:val="00C81AA2"/>
    <w:rsid w:val="00DD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751BB-C237-42DE-825F-2C138123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right="152"/>
      <w:jc w:val="center"/>
      <w:outlineLvl w:val="1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20"/>
      <w:ind w:left="1186" w:hanging="720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63"/>
      <w:jc w:val="center"/>
    </w:pPr>
    <w:rPr>
      <w:rFonts w:ascii="Tahoma" w:eastAsia="Tahoma" w:hAnsi="Tahoma" w:cs="Tahoma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1186" w:hanging="360"/>
    </w:pPr>
  </w:style>
  <w:style w:type="paragraph" w:customStyle="1" w:styleId="TableParagraph">
    <w:name w:val="Table Paragraph"/>
    <w:basedOn w:val="Normal"/>
    <w:uiPriority w:val="1"/>
    <w:qFormat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cejodebogota.gov.co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3392</Words>
  <Characters>18659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INES CELY LUNA</dc:creator>
  <cp:lastModifiedBy>GLORIA INES CELY LUNA</cp:lastModifiedBy>
  <cp:revision>2</cp:revision>
  <dcterms:created xsi:type="dcterms:W3CDTF">2025-08-21T14:46:00Z</dcterms:created>
  <dcterms:modified xsi:type="dcterms:W3CDTF">2025-08-21T14:46:00Z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2025-08-20T00:00:00Z</vt:filetime>
  </property>
  <property fmtid="{D5CDD505-2E9C-101B-9397-08002B2CF9AE}" pid="3" name="LastSaved">
    <vt:filetime>2025-08-20T00:00:00Z</vt:filetime>
  </property>
  <property fmtid="{D5CDD505-2E9C-101B-9397-08002B2CF9AE}" pid="4" name="Producer">
    <vt:lpwstr>iLovePDF</vt:lpwstr>
  </property>
</Properties>
</file>